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034D" w14:textId="77777777" w:rsidR="00891052" w:rsidRDefault="00891052" w:rsidP="00C10036">
      <w:pPr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737951F9" w14:textId="6723B7C2" w:rsidR="00C10036" w:rsidRPr="00C10036" w:rsidRDefault="00CF6343" w:rsidP="00C10036">
      <w:pPr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TGLU </w:t>
      </w:r>
      <w:r w:rsidR="002A0C9C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Sub-Project Application Form</w:t>
      </w:r>
    </w:p>
    <w:p w14:paraId="104AB5B8" w14:textId="77777777" w:rsidR="00C10036" w:rsidRPr="00C10036" w:rsidRDefault="00C10036" w:rsidP="00C100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10036">
        <w:rPr>
          <w:rFonts w:ascii="Arial" w:hAnsi="Arial" w:cs="Arial"/>
          <w:sz w:val="20"/>
          <w:szCs w:val="20"/>
        </w:rPr>
        <w:t xml:space="preserve">Please complete this request form and e-mail to </w:t>
      </w:r>
      <w:hyperlink r:id="rId11" w:history="1">
        <w:r w:rsidRPr="00C10036">
          <w:rPr>
            <w:rStyle w:val="Hyperlink"/>
            <w:rFonts w:ascii="Arial" w:hAnsi="Arial" w:cs="Arial"/>
            <w:sz w:val="20"/>
            <w:szCs w:val="20"/>
          </w:rPr>
          <w:t>TGU-admin@ndm.ox.ac.uk</w:t>
        </w:r>
      </w:hyperlink>
    </w:p>
    <w:p w14:paraId="1D2A1BDA" w14:textId="77777777" w:rsidR="00891052" w:rsidRPr="00891052" w:rsidRDefault="00C10036" w:rsidP="00C10036">
      <w:pPr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</w:pPr>
      <w:r w:rsidRPr="00C10036">
        <w:rPr>
          <w:rFonts w:ascii="Arial" w:hAnsi="Arial" w:cs="Arial"/>
          <w:sz w:val="20"/>
          <w:szCs w:val="20"/>
        </w:rPr>
        <w:t xml:space="preserve">*Request forms are reviewed each month at the </w:t>
      </w:r>
      <w:r w:rsidRPr="00C10036">
        <w:rPr>
          <w:rFonts w:ascii="Arial" w:hAnsi="Arial" w:cs="Arial"/>
          <w:sz w:val="20"/>
          <w:szCs w:val="20"/>
          <w:u w:val="single"/>
        </w:rPr>
        <w:t>TGLU Internal Committee meeting</w:t>
      </w:r>
      <w:r w:rsidRPr="00C10036">
        <w:rPr>
          <w:rFonts w:cstheme="minorHAnsi"/>
          <w:sz w:val="20"/>
          <w:szCs w:val="20"/>
        </w:rPr>
        <w:t>.</w:t>
      </w:r>
      <w:r>
        <w:rPr>
          <w:rFonts w:cs="Arial"/>
        </w:rPr>
        <w:t xml:space="preserve"> </w:t>
      </w:r>
      <w:r w:rsidRPr="00D24528"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>Please note that the application submission deadline is up to (not including) ONE week before the third Thursday of every month.</w:t>
      </w:r>
      <w:r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 xml:space="preserve"> T</w:t>
      </w:r>
      <w:r w:rsidRPr="00D24528"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 xml:space="preserve">he Lead Applicant or contact person may be required to attend this meeting which is held via Teams on the third Thursday of the month. </w:t>
      </w:r>
    </w:p>
    <w:tbl>
      <w:tblPr>
        <w:tblStyle w:val="LightList-Accent1"/>
        <w:tblW w:w="10384" w:type="dxa"/>
        <w:jc w:val="center"/>
        <w:tblLayout w:type="fixed"/>
        <w:tblLook w:val="00A0" w:firstRow="1" w:lastRow="0" w:firstColumn="1" w:lastColumn="0" w:noHBand="0" w:noVBand="0"/>
      </w:tblPr>
      <w:tblGrid>
        <w:gridCol w:w="3085"/>
        <w:gridCol w:w="1785"/>
        <w:gridCol w:w="5514"/>
      </w:tblGrid>
      <w:tr w:rsidR="00725454" w:rsidRPr="00730C20" w14:paraId="25FB47D6" w14:textId="77777777" w:rsidTr="00C1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DDEDDA" w:themeFill="accent4" w:themeFillTint="33"/>
          </w:tcPr>
          <w:p w14:paraId="737B4306" w14:textId="77777777"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>*Nominated person to attend the TGLU Teams meeting if requested by the committee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5AC72C4C" w14:textId="77777777" w:rsidR="00725454" w:rsidRPr="00FB1870" w:rsidRDefault="00725454" w:rsidP="00725454">
            <w:pPr>
              <w:rPr>
                <w:rFonts w:ascii="Arial" w:eastAsia="Cambria" w:hAnsi="Arial" w:cs="Arial"/>
                <w:b w:val="0"/>
                <w:color w:val="auto"/>
                <w:szCs w:val="24"/>
              </w:rPr>
            </w:pPr>
          </w:p>
        </w:tc>
      </w:tr>
      <w:tr w:rsidR="00725454" w:rsidRPr="00730C20" w14:paraId="0FFC59C8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DDEDDA" w:themeFill="accent4" w:themeFillTint="33"/>
          </w:tcPr>
          <w:p w14:paraId="33FFA99F" w14:textId="77777777"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>Email address (</w:t>
            </w:r>
            <w:r w:rsidRPr="00C10036">
              <w:rPr>
                <w:rFonts w:ascii="Arial" w:eastAsia="Cambria" w:hAnsi="Arial" w:cs="Arial"/>
                <w:i/>
                <w:iCs/>
                <w:color w:val="000000" w:themeColor="text1"/>
                <w:sz w:val="18"/>
                <w:szCs w:val="18"/>
              </w:rPr>
              <w:t>you will be sent a link to join the meeting via email)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721AFA2C" w14:textId="77777777" w:rsidR="00725454" w:rsidRPr="00FB1870" w:rsidRDefault="00725454" w:rsidP="00725454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725454" w:rsidRPr="00730C20" w14:paraId="4C583222" w14:textId="77777777" w:rsidTr="00C8034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F0D016E" w14:textId="77777777"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 xml:space="preserve">Is this a new request or an amendment to an existing TGLU project?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(If 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making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an amendment, please include TG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L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U reference here. Reference can be found on your TG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L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U approval letter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. Please highlight any amendments to your original request in </w:t>
            </w:r>
            <w:r w:rsidRPr="00454686">
              <w:rPr>
                <w:rFonts w:ascii="Arial" w:eastAsia="Cambria" w:hAnsi="Arial" w:cs="Arial"/>
                <w:color w:val="FF0000"/>
                <w:sz w:val="14"/>
                <w:szCs w:val="24"/>
              </w:rPr>
              <w:t>RED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10FCC682" w14:textId="77777777" w:rsidR="00725454" w:rsidRPr="00FB1870" w:rsidRDefault="00725454" w:rsidP="00725454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725454" w:rsidRPr="00730C20" w14:paraId="71F0052E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E881213" w14:textId="77777777" w:rsidR="00725454" w:rsidRPr="00C10036" w:rsidRDefault="00725454" w:rsidP="00725454">
            <w:pPr>
              <w:rPr>
                <w:rFonts w:ascii="Arial" w:eastAsia="Cambria" w:hAnsi="Arial" w:cs="Arial"/>
                <w:bCs w:val="0"/>
                <w:color w:val="FFFFFF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bCs w:val="0"/>
                <w:sz w:val="18"/>
                <w:szCs w:val="18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752A46EE" w14:textId="77777777" w:rsidR="00725454" w:rsidRPr="00730C20" w:rsidRDefault="00725454" w:rsidP="00725454"/>
        </w:tc>
      </w:tr>
      <w:tr w:rsidR="00725454" w:rsidRPr="00730C20" w14:paraId="46E2C0B9" w14:textId="77777777" w:rsidTr="00C8034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2003A522" w14:textId="77777777" w:rsidR="00725454" w:rsidRPr="00C10036" w:rsidRDefault="00725454" w:rsidP="00725454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14:paraId="1A5CD64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04085BF7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group / 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FBCD5A4" w14:textId="77777777" w:rsidR="005E5F8A" w:rsidRPr="00FB187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4003F68A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82EAB1" w:themeFill="accent1" w:themeFillTint="66"/>
          </w:tcPr>
          <w:p w14:paraId="769582F6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Lead applicant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(e.g. Head of Department or Group, or clinical trial PI)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60CE0C67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5BBEC121" w14:textId="77777777"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7ACA44E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7315E705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2A4C9152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566FBCD9" w14:textId="77777777"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050F56D5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82EAB1" w:themeFill="accent1" w:themeFillTint="66"/>
          </w:tcPr>
          <w:p w14:paraId="55280526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Contact person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(i.e. the person who will coordinate the request(s) with</w:t>
            </w:r>
            <w:r>
              <w:rPr>
                <w:rFonts w:ascii="Arial" w:eastAsia="Cambria" w:hAnsi="Arial" w:cs="Arial"/>
                <w:i/>
                <w:sz w:val="16"/>
                <w:szCs w:val="16"/>
              </w:rPr>
              <w:t xml:space="preserve"> TGLU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7B5A6136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55504FB9" w14:textId="77777777"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B37C527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3882EF10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121A0FCF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0CDD2742" w14:textId="77777777"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F3504B0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45932928" w14:textId="77777777" w:rsidR="005E5F8A" w:rsidRPr="00CF216C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CF216C">
              <w:rPr>
                <w:rFonts w:ascii="Arial" w:eastAsia="Cambria" w:hAnsi="Arial" w:cs="Arial"/>
                <w:sz w:val="18"/>
                <w:szCs w:val="24"/>
              </w:rPr>
              <w:t>Collaborators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399EC204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s</w:t>
            </w:r>
          </w:p>
        </w:tc>
        <w:tc>
          <w:tcPr>
            <w:tcW w:w="5514" w:type="dxa"/>
          </w:tcPr>
          <w:p w14:paraId="1A85EF2B" w14:textId="77777777"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2B92401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50019307" w14:textId="4798E944" w:rsidR="005E5F8A" w:rsidRPr="00CF216C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Cons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enters and Data entry personnel </w:t>
            </w:r>
            <w:r w:rsidRPr="00A4348D">
              <w:rPr>
                <w:rFonts w:ascii="Arial" w:hAnsi="Arial" w:cs="Arial"/>
                <w:sz w:val="16"/>
              </w:rPr>
              <w:t>(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Consenters must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 xml:space="preserve"> be GCP</w:t>
            </w:r>
            <w:r w:rsidR="008B6E05">
              <w:rPr>
                <w:rFonts w:ascii="Arial" w:eastAsia="Cambria" w:hAnsi="Arial" w:cs="Arial"/>
                <w:i/>
                <w:sz w:val="16"/>
                <w:szCs w:val="24"/>
              </w:rPr>
              <w:t>/HTA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 xml:space="preserve"> certified and trained using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 xml:space="preserve"> our SOP.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67724B22" w14:textId="77777777" w:rsidR="005E5F8A" w:rsidRPr="00A4348D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26B93E28" w14:textId="77777777"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0457B230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24B1E86F" w14:textId="77777777"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 xml:space="preserve">NHS Personnel 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(endoscopis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t, pathologists and/or surgeon)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582EACA2" w14:textId="77777777" w:rsidR="005E5F8A" w:rsidRPr="00A4348D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11A1B98B" w14:textId="77777777"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5867311F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335B80C1" w14:textId="77777777"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14:paraId="421520FF" w14:textId="77777777" w:rsidTr="00C80342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09D45745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  <w:u w:val="single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Research funder </w:t>
            </w:r>
            <w:r w:rsidRPr="00730C20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e.g. commercial company, NHS or University)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2249FD9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6D5019" w:rsidRPr="00730C20" w14:paraId="55FA7222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3F9FB652" w14:textId="77777777" w:rsidR="006D5019" w:rsidRPr="00730C20" w:rsidRDefault="00003E38" w:rsidP="00003E38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 xml:space="preserve">University </w:t>
            </w:r>
            <w:r w:rsidR="00C91A29">
              <w:rPr>
                <w:rFonts w:ascii="Arial" w:eastAsia="Cambria" w:hAnsi="Arial" w:cs="Arial"/>
                <w:sz w:val="18"/>
                <w:szCs w:val="24"/>
              </w:rPr>
              <w:t>O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racle grant </w:t>
            </w:r>
            <w:r w:rsidR="006D5019">
              <w:rPr>
                <w:rFonts w:ascii="Arial" w:eastAsia="Cambria" w:hAnsi="Arial" w:cs="Arial"/>
                <w:sz w:val="18"/>
                <w:szCs w:val="24"/>
              </w:rPr>
              <w:t>code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to be charged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6D223FE7" w14:textId="77777777" w:rsidR="006D5019" w:rsidRPr="00730C20" w:rsidRDefault="006D5019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2F8F6F4" w14:textId="77777777" w:rsidTr="00C80342">
        <w:trPr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03F96DE1" w14:textId="77777777"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14:paraId="05E6D4C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7426BA8A" w14:textId="47E039C6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lastRenderedPageBreak/>
              <w:t xml:space="preserve">Ethical approval details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i/>
                <w:sz w:val="16"/>
                <w:szCs w:val="16"/>
              </w:rPr>
              <w:t xml:space="preserve">GI Ethics </w:t>
            </w:r>
            <w:r w:rsidRPr="00A4348D">
              <w:rPr>
                <w:rFonts w:ascii="Arial" w:eastAsia="Cambria" w:hAnsi="Arial" w:cs="Arial"/>
                <w:i/>
                <w:sz w:val="16"/>
                <w:szCs w:val="16"/>
              </w:rPr>
              <w:t xml:space="preserve">or your own. Please note that it is your responsibility to ensure that your project is covered by </w:t>
            </w:r>
            <w:proofErr w:type="gramStart"/>
            <w:r w:rsidRPr="00A4348D">
              <w:rPr>
                <w:rFonts w:ascii="Arial" w:eastAsia="Cambria" w:hAnsi="Arial" w:cs="Arial"/>
                <w:i/>
                <w:sz w:val="16"/>
                <w:szCs w:val="16"/>
              </w:rPr>
              <w:t>Ethics</w:t>
            </w:r>
            <w:proofErr w:type="gramEnd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0CCF406A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:rsidRPr="00730C20" w14:paraId="12AAFD7C" w14:textId="77777777" w:rsidTr="00C80342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037DF84B" w14:textId="77777777"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  <w:u w:val="single"/>
              </w:rPr>
            </w:pPr>
          </w:p>
        </w:tc>
      </w:tr>
      <w:tr w:rsidR="005E5F8A" w:rsidRPr="00730C20" w14:paraId="4018F0CC" w14:textId="77777777" w:rsidTr="00D1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44CB4647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project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vAlign w:val="center"/>
          </w:tcPr>
          <w:p w14:paraId="4553EF87" w14:textId="77777777"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4B919B25" w14:textId="77777777" w:rsidTr="00C80342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7DAAB63" w14:textId="4B1776BF"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Planned Study Period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AEDB04F" w14:textId="797C6C32"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71B89FB2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BF9A91E" w14:textId="0AFFEC34" w:rsidR="005E5F8A" w:rsidRPr="002062DA" w:rsidRDefault="00614E46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614E46">
              <w:rPr>
                <w:rFonts w:ascii="Arial" w:eastAsia="Cambria" w:hAnsi="Arial" w:cs="Arial"/>
                <w:sz w:val="18"/>
                <w:szCs w:val="24"/>
              </w:rPr>
              <w:t xml:space="preserve">Sample Storage Period </w:t>
            </w:r>
            <w:r w:rsidRPr="00614E46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 xml:space="preserve">(By this specified date, all provided samples </w:t>
            </w:r>
            <w:r w:rsidR="00081B37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 xml:space="preserve">under GI ethics </w:t>
            </w:r>
            <w:r w:rsidRPr="00614E46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must be either used up, disposed of, or returned to the GI Biobank).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23D9B31A" w14:textId="77777777"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215AAA79" w14:textId="77777777" w:rsidTr="00C8034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2D352CB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01C1B94" w14:textId="77777777" w:rsidR="005E5F8A" w:rsidRPr="00211B89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14:paraId="03C8FD34" w14:textId="77777777" w:rsidTr="00C1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E4AB628" w14:textId="77777777" w:rsidR="005E5F8A" w:rsidRPr="00C10036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Aims and objectives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(Scientific background, plan of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investigation, methodology and any pilot data)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33AD9FA" w14:textId="77777777"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34AEEB2" w14:textId="77777777" w:rsidTr="00C80342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0A65BE7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the project in layman’s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9209D9A" w14:textId="77777777"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36EA3FA1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3CB3DCA9" w14:textId="77777777" w:rsidR="005E5F8A" w:rsidRPr="00A4348D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your project involve any questionnaires or patient correspondence? Yes/No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B25097F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0177CF32" w14:textId="77777777" w:rsidTr="00C10036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5397CBF1" w14:textId="77777777" w:rsidR="005E5F8A" w:rsidRPr="00C10036" w:rsidRDefault="005E5F8A" w:rsidP="005E5F8A">
            <w:pPr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E5F8A" w:rsidRPr="00730C20" w14:paraId="2C19AA36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C546131" w14:textId="666EEC17"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 xml:space="preserve">Interventions </w:t>
            </w:r>
            <w:r w:rsidRPr="005B5939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5B5939">
              <w:rPr>
                <w:rFonts w:ascii="Arial" w:eastAsia="Cambria" w:hAnsi="Arial" w:cs="Arial"/>
                <w:i/>
                <w:sz w:val="16"/>
                <w:szCs w:val="16"/>
              </w:rPr>
              <w:t>Where will you be getting samples from? Clinics, surger</w:t>
            </w:r>
            <w:r w:rsidR="00DF4A09" w:rsidRPr="005B5939">
              <w:rPr>
                <w:rFonts w:ascii="Arial" w:eastAsia="Cambria" w:hAnsi="Arial" w:cs="Arial"/>
                <w:i/>
                <w:sz w:val="16"/>
                <w:szCs w:val="16"/>
              </w:rPr>
              <w:t>ies</w:t>
            </w:r>
            <w:r w:rsidRPr="005B5939">
              <w:rPr>
                <w:rFonts w:ascii="Arial" w:eastAsia="Cambria" w:hAnsi="Arial" w:cs="Arial"/>
                <w:i/>
                <w:sz w:val="16"/>
                <w:szCs w:val="16"/>
              </w:rPr>
              <w:t>,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C217F32" w14:textId="77777777"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8946AB" w:rsidRPr="00730C20" w14:paraId="0AD7307A" w14:textId="77777777" w:rsidTr="00C80342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55202C3" w14:textId="166399BA" w:rsidR="008946AB" w:rsidRPr="002062DA" w:rsidRDefault="008946AB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 xml:space="preserve">Patient </w:t>
            </w:r>
            <w:r w:rsidR="00CF3545">
              <w:rPr>
                <w:rFonts w:ascii="Arial" w:eastAsia="Cambria" w:hAnsi="Arial" w:cs="Arial"/>
                <w:sz w:val="18"/>
                <w:szCs w:val="24"/>
              </w:rPr>
              <w:t>Inclusion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Criteria </w:t>
            </w:r>
            <w:r w:rsidR="00DF4A09" w:rsidRPr="000827DE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(</w:t>
            </w:r>
            <w:r w:rsidR="005B5939" w:rsidRPr="000827DE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please specify- This is important for the Committee to review to ensure your target population aligns with the remit of the GI protocol)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640B11B" w14:textId="77777777" w:rsidR="008946AB" w:rsidRPr="00143FA5" w:rsidRDefault="008946AB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2D5D7443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FA395A2" w14:textId="3E59659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Sample </w:t>
            </w:r>
            <w:r w:rsidR="00BA248D">
              <w:rPr>
                <w:rFonts w:ascii="Arial" w:eastAsia="Cambria" w:hAnsi="Arial" w:cs="Arial"/>
                <w:sz w:val="18"/>
                <w:szCs w:val="24"/>
              </w:rPr>
              <w:t>R</w:t>
            </w:r>
            <w:r w:rsidRPr="00730C20">
              <w:rPr>
                <w:rFonts w:ascii="Arial" w:eastAsia="Cambria" w:hAnsi="Arial" w:cs="Arial"/>
                <w:sz w:val="18"/>
                <w:szCs w:val="24"/>
              </w:rPr>
              <w:t>equirements</w:t>
            </w:r>
          </w:p>
          <w:p w14:paraId="71B054A5" w14:textId="699511DD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000000"/>
                <w:sz w:val="16"/>
                <w:szCs w:val="16"/>
              </w:rPr>
              <w:t>(</w:t>
            </w:r>
            <w:r w:rsidR="00BA248D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please detail the </w:t>
            </w:r>
            <w:r w:rsidR="004F6BE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number</w:t>
            </w:r>
            <w:r w:rsidR="00BA248D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 and</w:t>
            </w:r>
            <w:r w:rsidR="004F6BE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 type of samples</w:t>
            </w:r>
            <w:r w:rsidR="00BA248D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 required</w:t>
            </w:r>
            <w:r w:rsidR="00DE5E83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 as specific as possible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4AC3442" w14:textId="77777777" w:rsidR="005E5F8A" w:rsidRPr="00460239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14:paraId="5283E0EC" w14:textId="77777777" w:rsidTr="00C80342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7541EF3A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Full details of histology services</w:t>
            </w:r>
          </w:p>
          <w:p w14:paraId="7D836972" w14:textId="7DA96E4C" w:rsidR="005E5F8A" w:rsidRPr="00730C20" w:rsidRDefault="004F6BE0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e.g. requesting histopathology samples from </w:t>
            </w:r>
            <w:proofErr w:type="spellStart"/>
            <w:r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OCHRe</w:t>
            </w:r>
            <w:proofErr w:type="spellEnd"/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571317A" w14:textId="77777777" w:rsidR="005E5F8A" w:rsidRPr="005E5F8A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14:paraId="79843635" w14:textId="77777777" w:rsidTr="00EB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858A224" w14:textId="6B384AAE" w:rsidR="005E5F8A" w:rsidRDefault="008B6E05" w:rsidP="005E5F8A">
            <w:pPr>
              <w:rPr>
                <w:rFonts w:ascii="Arial" w:eastAsia="Cambria" w:hAnsi="Arial" w:cs="Arial"/>
                <w:b w:val="0"/>
                <w:bCs w:val="0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Intended Use of Material</w:t>
            </w:r>
          </w:p>
          <w:p w14:paraId="3F3A3C81" w14:textId="6140E91B" w:rsidR="008B6E05" w:rsidRPr="008B6E05" w:rsidRDefault="008B6E05" w:rsidP="005E5F8A">
            <w:pPr>
              <w:rPr>
                <w:rFonts w:ascii="Arial" w:eastAsia="Cambria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(</w:t>
            </w:r>
            <w:r w:rsidRPr="008B6E05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Describe how the samples will be used in your study</w:t>
            </w:r>
            <w:r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)</w:t>
            </w:r>
          </w:p>
          <w:p w14:paraId="6B5101D6" w14:textId="7859EB99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vAlign w:val="center"/>
          </w:tcPr>
          <w:p w14:paraId="1DC068E1" w14:textId="77777777" w:rsidR="005E5F8A" w:rsidRPr="00A6698B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8B6E05" w:rsidRPr="00730C20" w14:paraId="7CC56152" w14:textId="77777777" w:rsidTr="00EB59E9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4EF4034" w14:textId="77777777" w:rsidR="008B6E05" w:rsidRDefault="008B6E05" w:rsidP="005E5F8A">
            <w:pPr>
              <w:rPr>
                <w:rFonts w:ascii="Arial" w:eastAsia="Cambria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Shipping and Receiving of Samples</w:t>
            </w:r>
          </w:p>
          <w:p w14:paraId="4AA40B4D" w14:textId="502E78BD" w:rsidR="008B6E05" w:rsidRPr="00730C20" w:rsidRDefault="008B6E05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(</w:t>
            </w:r>
            <w:r w:rsidRPr="008B6E05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Please provide details</w:t>
            </w:r>
            <w:r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vAlign w:val="center"/>
          </w:tcPr>
          <w:p w14:paraId="12525CF8" w14:textId="77777777" w:rsidR="008B6E05" w:rsidRPr="00A6698B" w:rsidRDefault="008B6E05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5EBBA25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020917A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Data requirements </w:t>
            </w:r>
          </w:p>
          <w:p w14:paraId="5C79E9D5" w14:textId="77777777" w:rsidR="005E5F8A" w:rsidRPr="00730C20" w:rsidRDefault="005E5F8A" w:rsidP="005E5F8A">
            <w:pPr>
              <w:rPr>
                <w:rFonts w:ascii="Arial" w:eastAsia="Cambria" w:hAnsi="Arial" w:cs="Arial"/>
                <w:i/>
                <w:sz w:val="16"/>
                <w:szCs w:val="16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(Specify any accompanying data you require e.g. copy of pathology reports)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C0C7B87" w14:textId="77777777"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14:paraId="5355E4A7" w14:textId="77777777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0F5F33" w:themeFill="accent1" w:themeFillShade="BF"/>
          </w:tcPr>
          <w:p w14:paraId="0F50D797" w14:textId="77777777" w:rsidR="005E5F8A" w:rsidRPr="00C10036" w:rsidRDefault="005E5F8A" w:rsidP="00C91A29">
            <w:pPr>
              <w:jc w:val="both"/>
              <w:rPr>
                <w:rFonts w:ascii="Arial" w:eastAsia="Cambria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0036">
              <w:rPr>
                <w:rFonts w:ascii="Arial" w:eastAsia="Cambria" w:hAnsi="Arial" w:cs="Arial"/>
                <w:color w:val="FFFFFF" w:themeColor="background1"/>
                <w:sz w:val="20"/>
                <w:szCs w:val="20"/>
                <w:lang w:val="en-US"/>
              </w:rPr>
              <w:t>Costing</w:t>
            </w:r>
            <w:r w:rsidR="00C91A29">
              <w:rPr>
                <w:rFonts w:ascii="Arial" w:eastAsia="Cambria" w:hAnsi="Arial" w:cs="Arial"/>
                <w:color w:val="FFFFFF" w:themeColor="background1"/>
                <w:sz w:val="20"/>
                <w:szCs w:val="20"/>
                <w:lang w:val="en-US"/>
              </w:rPr>
              <w:t xml:space="preserve"> (to be charged before the sample collection starts)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0F5F33" w:themeFill="accent1" w:themeFillShade="BF"/>
          </w:tcPr>
          <w:p w14:paraId="2B6B6D89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14:paraId="3AE1353D" w14:textId="77777777" w:rsidTr="00C1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131CA3D" w14:textId="77777777"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- £600 per annum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E284B66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14:paraId="4F23544C" w14:textId="77777777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CC42CF0" w14:textId="77777777"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Cost - £600 x study period (in years)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CFCF3D7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14:paraId="5A559BC1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965D59B" w14:textId="77777777"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Number of Samples required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2C067A8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14:paraId="39CBA216" w14:textId="77777777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145218B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6702A848">
              <w:rPr>
                <w:rFonts w:ascii="Arial" w:eastAsia="Cambria" w:hAnsi="Arial" w:cs="Arial"/>
                <w:sz w:val="18"/>
                <w:szCs w:val="18"/>
              </w:rPr>
              <w:t>Cost of Samples as per table below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4249095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5415E681" w14:textId="77777777" w:rsidR="0063204E" w:rsidRDefault="0063204E" w:rsidP="00C10036">
      <w:pPr>
        <w:rPr>
          <w:b/>
          <w:sz w:val="20"/>
          <w:szCs w:val="20"/>
        </w:rPr>
      </w:pPr>
    </w:p>
    <w:p w14:paraId="6738CBC3" w14:textId="77777777" w:rsidR="00891052" w:rsidRDefault="00891052" w:rsidP="00C10036">
      <w:pPr>
        <w:rPr>
          <w:b/>
          <w:sz w:val="20"/>
          <w:szCs w:val="20"/>
        </w:rPr>
      </w:pPr>
    </w:p>
    <w:p w14:paraId="08EDDD12" w14:textId="77777777" w:rsidR="00891052" w:rsidRDefault="00891052" w:rsidP="00C10036">
      <w:pPr>
        <w:rPr>
          <w:b/>
          <w:sz w:val="20"/>
          <w:szCs w:val="20"/>
        </w:rPr>
      </w:pPr>
    </w:p>
    <w:p w14:paraId="2846BE3A" w14:textId="77777777" w:rsidR="00891052" w:rsidRDefault="00891052" w:rsidP="00C10036">
      <w:pPr>
        <w:rPr>
          <w:b/>
          <w:sz w:val="20"/>
          <w:szCs w:val="20"/>
        </w:rPr>
      </w:pPr>
    </w:p>
    <w:p w14:paraId="3CFC83DF" w14:textId="77777777" w:rsidR="00891052" w:rsidRDefault="00891052" w:rsidP="00C10036">
      <w:pPr>
        <w:rPr>
          <w:b/>
          <w:sz w:val="20"/>
          <w:szCs w:val="20"/>
        </w:rPr>
      </w:pPr>
    </w:p>
    <w:p w14:paraId="3E5BE2D2" w14:textId="77777777" w:rsidR="00891052" w:rsidRDefault="00891052" w:rsidP="00C10036">
      <w:pPr>
        <w:rPr>
          <w:b/>
          <w:sz w:val="20"/>
          <w:szCs w:val="20"/>
        </w:rPr>
      </w:pPr>
    </w:p>
    <w:p w14:paraId="66195FD6" w14:textId="77777777" w:rsidR="0063204E" w:rsidRDefault="0063204E" w:rsidP="00C10036">
      <w:pPr>
        <w:rPr>
          <w:b/>
          <w:sz w:val="20"/>
          <w:szCs w:val="20"/>
        </w:rPr>
      </w:pPr>
    </w:p>
    <w:p w14:paraId="767E94DE" w14:textId="3C899B3B" w:rsidR="00C10036" w:rsidRPr="00C10036" w:rsidRDefault="00C10036" w:rsidP="00C10036">
      <w:pPr>
        <w:rPr>
          <w:b/>
          <w:sz w:val="20"/>
          <w:szCs w:val="20"/>
        </w:rPr>
      </w:pPr>
      <w:r w:rsidRPr="00C10036">
        <w:rPr>
          <w:b/>
          <w:sz w:val="20"/>
          <w:szCs w:val="20"/>
        </w:rPr>
        <w:t>Charging Model</w:t>
      </w:r>
      <w:r w:rsidR="0090578D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00C10036" w14:paraId="7A81B8A8" w14:textId="77777777" w:rsidTr="00C80342">
        <w:tc>
          <w:tcPr>
            <w:tcW w:w="2490" w:type="dxa"/>
          </w:tcPr>
          <w:p w14:paraId="7121F9B6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Approval</w:t>
            </w:r>
          </w:p>
        </w:tc>
        <w:tc>
          <w:tcPr>
            <w:tcW w:w="3780" w:type="dxa"/>
          </w:tcPr>
          <w:p w14:paraId="3F75BF11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per annum</w:t>
            </w:r>
          </w:p>
        </w:tc>
        <w:tc>
          <w:tcPr>
            <w:tcW w:w="2595" w:type="dxa"/>
          </w:tcPr>
          <w:p w14:paraId="232FC412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£600</w:t>
            </w:r>
          </w:p>
        </w:tc>
      </w:tr>
      <w:tr w:rsidR="00C10036" w14:paraId="70D927C5" w14:textId="77777777" w:rsidTr="00C10036">
        <w:trPr>
          <w:trHeight w:val="139"/>
        </w:trPr>
        <w:tc>
          <w:tcPr>
            <w:tcW w:w="2490" w:type="dxa"/>
          </w:tcPr>
          <w:p w14:paraId="5D96083B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FC69B5E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6143607B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</w:tr>
      <w:tr w:rsidR="00C10036" w14:paraId="4263E468" w14:textId="77777777" w:rsidTr="00C80342">
        <w:tc>
          <w:tcPr>
            <w:tcW w:w="2490" w:type="dxa"/>
          </w:tcPr>
          <w:p w14:paraId="55D7AFA5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Sample Processing</w:t>
            </w:r>
          </w:p>
        </w:tc>
        <w:tc>
          <w:tcPr>
            <w:tcW w:w="3780" w:type="dxa"/>
          </w:tcPr>
          <w:p w14:paraId="4E7A292D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1 - 0-20 samples</w:t>
            </w:r>
          </w:p>
        </w:tc>
        <w:tc>
          <w:tcPr>
            <w:tcW w:w="2595" w:type="dxa"/>
          </w:tcPr>
          <w:p w14:paraId="3F8A9431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£600</w:t>
            </w:r>
          </w:p>
        </w:tc>
      </w:tr>
      <w:tr w:rsidR="00C10036" w14:paraId="7DC356B7" w14:textId="77777777" w:rsidTr="00C80342">
        <w:tc>
          <w:tcPr>
            <w:tcW w:w="2490" w:type="dxa"/>
          </w:tcPr>
          <w:p w14:paraId="0D3E4400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8C35BCA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2 - 21-50 samples</w:t>
            </w:r>
          </w:p>
        </w:tc>
        <w:tc>
          <w:tcPr>
            <w:tcW w:w="2595" w:type="dxa"/>
          </w:tcPr>
          <w:p w14:paraId="69A5192A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£1,500</w:t>
            </w:r>
          </w:p>
        </w:tc>
      </w:tr>
      <w:tr w:rsidR="00C10036" w14:paraId="64B82B10" w14:textId="77777777" w:rsidTr="00C80342">
        <w:tc>
          <w:tcPr>
            <w:tcW w:w="2490" w:type="dxa"/>
          </w:tcPr>
          <w:p w14:paraId="49E2B15A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8BAA1BD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3 - 51-100 samples</w:t>
            </w:r>
          </w:p>
        </w:tc>
        <w:tc>
          <w:tcPr>
            <w:tcW w:w="2595" w:type="dxa"/>
          </w:tcPr>
          <w:p w14:paraId="4ADB938B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£3,000</w:t>
            </w:r>
          </w:p>
        </w:tc>
      </w:tr>
      <w:tr w:rsidR="00C10036" w14:paraId="53274CEB" w14:textId="77777777" w:rsidTr="00C80342">
        <w:tc>
          <w:tcPr>
            <w:tcW w:w="2490" w:type="dxa"/>
          </w:tcPr>
          <w:p w14:paraId="0858F06A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70BBFB0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4 – 101 – 200 samples</w:t>
            </w:r>
          </w:p>
        </w:tc>
        <w:tc>
          <w:tcPr>
            <w:tcW w:w="2595" w:type="dxa"/>
          </w:tcPr>
          <w:p w14:paraId="78C5B114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£6,000</w:t>
            </w:r>
          </w:p>
        </w:tc>
      </w:tr>
      <w:tr w:rsidR="00C10036" w14:paraId="093F6116" w14:textId="77777777" w:rsidTr="00C80342">
        <w:tc>
          <w:tcPr>
            <w:tcW w:w="2490" w:type="dxa"/>
          </w:tcPr>
          <w:p w14:paraId="25BEA891" w14:textId="77777777" w:rsidR="00C10036" w:rsidRDefault="00C10036" w:rsidP="00C80342"/>
        </w:tc>
        <w:tc>
          <w:tcPr>
            <w:tcW w:w="3780" w:type="dxa"/>
          </w:tcPr>
          <w:p w14:paraId="1E558A4F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For every 100 samples above 200</w:t>
            </w:r>
          </w:p>
        </w:tc>
        <w:tc>
          <w:tcPr>
            <w:tcW w:w="2595" w:type="dxa"/>
          </w:tcPr>
          <w:p w14:paraId="52A7C50D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Additional £3,000</w:t>
            </w:r>
          </w:p>
        </w:tc>
      </w:tr>
    </w:tbl>
    <w:p w14:paraId="5F7C48E8" w14:textId="77777777" w:rsidR="00891052" w:rsidRDefault="00891052" w:rsidP="0063204E">
      <w:pPr>
        <w:rPr>
          <w:b/>
          <w:sz w:val="20"/>
          <w:szCs w:val="20"/>
          <w:highlight w:val="yellow"/>
        </w:rPr>
      </w:pPr>
    </w:p>
    <w:p w14:paraId="3E05C3CC" w14:textId="77777777" w:rsidR="0063204E" w:rsidRPr="00563226" w:rsidRDefault="0063204E" w:rsidP="0063204E">
      <w:pPr>
        <w:rPr>
          <w:b/>
          <w:sz w:val="20"/>
          <w:szCs w:val="20"/>
          <w:u w:val="single"/>
        </w:rPr>
      </w:pPr>
      <w:r w:rsidRPr="00563226">
        <w:rPr>
          <w:b/>
          <w:sz w:val="20"/>
          <w:szCs w:val="20"/>
        </w:rPr>
        <w:t>Charging Model (commercial rate)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0063204E" w14:paraId="03AD3250" w14:textId="77777777" w:rsidTr="000D5446">
        <w:tc>
          <w:tcPr>
            <w:tcW w:w="2490" w:type="dxa"/>
          </w:tcPr>
          <w:p w14:paraId="7E3548F0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Approval</w:t>
            </w:r>
          </w:p>
        </w:tc>
        <w:tc>
          <w:tcPr>
            <w:tcW w:w="3780" w:type="dxa"/>
          </w:tcPr>
          <w:p w14:paraId="5D3C2B9A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per annum</w:t>
            </w:r>
          </w:p>
        </w:tc>
        <w:tc>
          <w:tcPr>
            <w:tcW w:w="2595" w:type="dxa"/>
          </w:tcPr>
          <w:p w14:paraId="68619C11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£1,2</w:t>
            </w:r>
            <w:r w:rsidRPr="00C10036">
              <w:rPr>
                <w:sz w:val="20"/>
                <w:szCs w:val="20"/>
              </w:rPr>
              <w:t>00</w:t>
            </w:r>
          </w:p>
        </w:tc>
      </w:tr>
      <w:tr w:rsidR="0063204E" w14:paraId="0E2A3801" w14:textId="77777777" w:rsidTr="000D5446">
        <w:trPr>
          <w:trHeight w:val="139"/>
        </w:trPr>
        <w:tc>
          <w:tcPr>
            <w:tcW w:w="2490" w:type="dxa"/>
          </w:tcPr>
          <w:p w14:paraId="266FDD63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C8CECE4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3568BD12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</w:tr>
      <w:tr w:rsidR="0063204E" w14:paraId="08E15BCF" w14:textId="77777777" w:rsidTr="000D5446">
        <w:tc>
          <w:tcPr>
            <w:tcW w:w="2490" w:type="dxa"/>
          </w:tcPr>
          <w:p w14:paraId="04B33763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Sample Processing</w:t>
            </w:r>
          </w:p>
        </w:tc>
        <w:tc>
          <w:tcPr>
            <w:tcW w:w="3780" w:type="dxa"/>
          </w:tcPr>
          <w:p w14:paraId="6A608D34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1 - 0-20 samples</w:t>
            </w:r>
          </w:p>
        </w:tc>
        <w:tc>
          <w:tcPr>
            <w:tcW w:w="2595" w:type="dxa"/>
          </w:tcPr>
          <w:p w14:paraId="15160598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£1,2</w:t>
            </w:r>
            <w:r w:rsidRPr="00C10036">
              <w:rPr>
                <w:sz w:val="20"/>
                <w:szCs w:val="20"/>
              </w:rPr>
              <w:t>00</w:t>
            </w:r>
          </w:p>
        </w:tc>
      </w:tr>
      <w:tr w:rsidR="0063204E" w14:paraId="160C995B" w14:textId="77777777" w:rsidTr="000D5446">
        <w:tc>
          <w:tcPr>
            <w:tcW w:w="2490" w:type="dxa"/>
          </w:tcPr>
          <w:p w14:paraId="488BC188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48C5420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2 - 21-50 samples</w:t>
            </w:r>
          </w:p>
        </w:tc>
        <w:tc>
          <w:tcPr>
            <w:tcW w:w="2595" w:type="dxa"/>
          </w:tcPr>
          <w:p w14:paraId="068421AD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</w:t>
            </w:r>
          </w:p>
        </w:tc>
      </w:tr>
      <w:tr w:rsidR="0063204E" w14:paraId="70808DE6" w14:textId="77777777" w:rsidTr="000D5446">
        <w:tc>
          <w:tcPr>
            <w:tcW w:w="2490" w:type="dxa"/>
          </w:tcPr>
          <w:p w14:paraId="7C63F1AD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13B6DD7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3 - 51-100 samples</w:t>
            </w:r>
          </w:p>
        </w:tc>
        <w:tc>
          <w:tcPr>
            <w:tcW w:w="2595" w:type="dxa"/>
          </w:tcPr>
          <w:p w14:paraId="7FF18B79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£6,000</w:t>
            </w:r>
          </w:p>
        </w:tc>
      </w:tr>
      <w:tr w:rsidR="0063204E" w14:paraId="193634CA" w14:textId="77777777" w:rsidTr="000D5446">
        <w:tc>
          <w:tcPr>
            <w:tcW w:w="2490" w:type="dxa"/>
          </w:tcPr>
          <w:p w14:paraId="0ED0B4F5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7BACCFA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4 – 101 – 200 samples</w:t>
            </w:r>
          </w:p>
        </w:tc>
        <w:tc>
          <w:tcPr>
            <w:tcW w:w="2595" w:type="dxa"/>
          </w:tcPr>
          <w:p w14:paraId="545698F1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£12,000</w:t>
            </w:r>
          </w:p>
        </w:tc>
      </w:tr>
      <w:tr w:rsidR="0063204E" w14:paraId="5E5ECDE8" w14:textId="77777777" w:rsidTr="000D5446">
        <w:tc>
          <w:tcPr>
            <w:tcW w:w="2490" w:type="dxa"/>
          </w:tcPr>
          <w:p w14:paraId="4F93D7B0" w14:textId="77777777" w:rsidR="0063204E" w:rsidRDefault="0063204E" w:rsidP="000D5446"/>
        </w:tc>
        <w:tc>
          <w:tcPr>
            <w:tcW w:w="3780" w:type="dxa"/>
          </w:tcPr>
          <w:p w14:paraId="75C65E84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For every 100 samples above 200</w:t>
            </w:r>
          </w:p>
        </w:tc>
        <w:tc>
          <w:tcPr>
            <w:tcW w:w="2595" w:type="dxa"/>
          </w:tcPr>
          <w:p w14:paraId="5624D727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£6</w:t>
            </w:r>
            <w:r w:rsidRPr="00C10036">
              <w:rPr>
                <w:sz w:val="20"/>
                <w:szCs w:val="20"/>
              </w:rPr>
              <w:t>,000</w:t>
            </w:r>
          </w:p>
        </w:tc>
      </w:tr>
    </w:tbl>
    <w:p w14:paraId="760E15D8" w14:textId="77777777" w:rsidR="0063204E" w:rsidRPr="00C10036" w:rsidRDefault="0063204E" w:rsidP="0063204E"/>
    <w:p w14:paraId="1568F423" w14:textId="77777777" w:rsidR="003A67C3" w:rsidRPr="00C10036" w:rsidRDefault="003A67C3" w:rsidP="00C10036"/>
    <w:sectPr w:rsidR="003A67C3" w:rsidRPr="00C10036" w:rsidSect="003A67C3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D50E" w14:textId="77777777" w:rsidR="000B7E5B" w:rsidRDefault="000B7E5B" w:rsidP="004939B6">
      <w:r>
        <w:separator/>
      </w:r>
    </w:p>
  </w:endnote>
  <w:endnote w:type="continuationSeparator" w:id="0">
    <w:p w14:paraId="5D66F705" w14:textId="77777777" w:rsidR="000B7E5B" w:rsidRDefault="000B7E5B" w:rsidP="004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o Sans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6E12" w14:textId="77777777" w:rsidR="00B944BA" w:rsidRDefault="001E1864" w:rsidP="00227A84">
    <w:pPr>
      <w:pStyle w:val="Footer"/>
      <w:tabs>
        <w:tab w:val="clear" w:pos="4513"/>
        <w:tab w:val="clear" w:pos="9026"/>
      </w:tabs>
      <w:spacing w:after="0" w:line="240" w:lineRule="auto"/>
      <w:ind w:right="-612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DDBD4C2" wp14:editId="757E127B">
              <wp:simplePos x="0" y="0"/>
              <wp:positionH relativeFrom="column">
                <wp:posOffset>-258052</wp:posOffset>
              </wp:positionH>
              <wp:positionV relativeFrom="page">
                <wp:posOffset>10181816</wp:posOffset>
              </wp:positionV>
              <wp:extent cx="4314190" cy="256540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1D6D3B5D-79D6-689E-9E56-298855F35F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4190" cy="256540"/>
                        <a:chOff x="0" y="0"/>
                        <a:chExt cx="4314551" cy="257123"/>
                      </a:xfrm>
                    </wpg:grpSpPr>
                    <pic:pic xmlns:pic="http://schemas.openxmlformats.org/drawingml/2006/picture">
                      <pic:nvPicPr>
                        <pic:cNvPr id="58881290" name="Picture 58881290">
                          <a:extLst>
                            <a:ext uri="{FF2B5EF4-FFF2-40B4-BE49-F238E27FC236}">
                              <a16:creationId xmlns:a16="http://schemas.microsoft.com/office/drawing/2014/main" id="{7CCED31F-6DEE-C03D-C8EE-091AA15EE96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7"/>
                        <a:stretch/>
                      </pic:blipFill>
                      <pic:spPr>
                        <a:xfrm>
                          <a:off x="286276" y="0"/>
                          <a:ext cx="4028275" cy="25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9663098" name="object 6">
                        <a:extLst>
                          <a:ext uri="{FF2B5EF4-FFF2-40B4-BE49-F238E27FC236}">
                            <a16:creationId xmlns:a16="http://schemas.microsoft.com/office/drawing/2014/main" id="{677CDD08-F20E-4FD1-A3AB-D4A21232EAF7}"/>
                          </a:ext>
                        </a:extLst>
                      </wps:cNvPr>
                      <wps:cNvSpPr/>
                      <wps:spPr>
                        <a:xfrm>
                          <a:off x="0" y="2488"/>
                          <a:ext cx="25463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4" h="254634">
                              <a:moveTo>
                                <a:pt x="254419" y="0"/>
                              </a:moveTo>
                              <a:lnTo>
                                <a:pt x="126784" y="105625"/>
                              </a:lnTo>
                              <a:lnTo>
                                <a:pt x="0" y="25"/>
                              </a:lnTo>
                              <a:lnTo>
                                <a:pt x="0" y="254419"/>
                              </a:lnTo>
                              <a:lnTo>
                                <a:pt x="254419" y="254419"/>
                              </a:lnTo>
                              <a:lnTo>
                                <a:pt x="25441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w14:anchorId="1234383E" id="Group 5" o:spid="_x0000_s1026" style="position:absolute;margin-left:-20.3pt;margin-top:801.7pt;width:339.7pt;height:20.2pt;z-index:251657728;mso-position-vertical-relative:page" coordsize="43145,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3criAQAAJELAAAOAAAAZHJzL2Uyb0RvYy54bWzMVk1v4zYQvRfofxB0&#10;VyzJ+kacha2PYIFFG3S36JmWaUtdSVRJOk6w6H/vDCnK3sRBg720B1tDaTgcvnnzyNsPT31nPVIu&#10;WjasbO/GtS061GzXDoeV/fuXyklsS0gy7EjHBrqyn6mwP9z9/NPtacyozxrW7Si3IMggstO4shsp&#10;x2yxEHVDeyJu2EgH+LhnvCcShvyw2HFyguh9t/BdN1qcGN+NnNVUCHhb6I/2nYq/39Na/rrfCyqt&#10;bmVDblL9c/W/xf/F3S3JDpyMTVtPaZAfyKIn7QCLzqEKIol15O2rUH1bcybYXt7UrF+w/b6tqdoD&#10;7MZzX+zmnrPjqPZyyE6HcYYJoH2B0w+HrX95fOBWu1vZkW0NpIcSqVWtUG2HPslPQuLGwNIb+lZV&#10;/iYsq8CpwHICdxM4mzJIncpfJqUfV7m/jP7G2V6U1ZwSCdT4uDPgetH7kp/KjLAECwWvyvKbV0TF&#10;chMWTpwWkRMlaemkZRg5fpokYVgtw6qE1aGsC5WzeapdLE7jIVM7Rn4o856Pn8cHDv744qBHuN+n&#10;Pe/xCSWynhRfnme+IBY1vAyWXuClQKsavvlhFAYToeoGWPdqWt2UFxPD0DMTY89fTinrZVWiczJj&#10;W2fwmxAE6xWC/94mMEseObWnIP27YvSEfz2ODjB1hCpu266Vz6rroLqY1PD40NYPXA/OTAqTJPF8&#10;xEUTCpxwbWt+P/Hpf8asOM/LYulVTlSUpZO7y8LJE7Dc1FuvvbAs02j9JrMQjolZxtTQECzdJ1Z/&#10;FdbA8oYMB7oWI+gSqKWq+ffuCxx+h+u2a8eq7TqLM/lHK5vPDRmhSz3Vn/hxKimI2gtRuMIKLTgF&#10;q489HaRWUE471aOiaUdhWzyj/ZaCIPCPO73INRHwk7Xrpv7GyUM3BxGIS2edBrETu2UcuEHi5V6u&#10;RSDIjoICAKQrxnZWgeBVtlcl7EIF3EkFHomS8jc6nGQICRJM8Po3gBmFP0zSGLGGl5JTWTc4GYE2&#10;2GoGCxACdHrR+n4S+TGo45X+d/3Ej0PTxnAeqf4H5TEhRi7kPWW9hQZACgmpupFHIL/egnGZUtJJ&#10;qOwgQ5QlOBiFKTKM3gccHovXjhTFHkgBw5471vO9NIqWbgqnte5Ztv0TwYtUttcI8N+eAlEc50Xh&#10;JnDouKUTVIXnrJfrjVMEax/E1C/XVfxmr857n2GYjwCRvUECEDPU+CBJNJHMEeCHQbScGaBsXVbD&#10;gPqoGYDEMlWHa8JO1x/eNcaqnwZjIk+QuJ26sUhoSuCObcGNZauXBz3GeRgUTeuE5w+sHthWM5v4&#10;tWeP9AtTfhIPJPCCI+tMZuDq2aUbLl09P4oTCAj79tww8kMlVyQzXuY5qsATQO9zUjlonEwU89TR&#10;LtKczHd6mwY04eqOCarnIlDqOjCDB5u/LI9gXbtDqUW41A2U5h23lOBsD1qt4cPZC45pQxi0tmz3&#10;DJepE9wmV7b460jwvO0+DtCygI40BjfG1hhcdjmbVQ1DQcdDqnglgXufSnq6o+LF8nKsvM436b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53waOIAAAANAQAADwAAAGRycy9k&#10;b3ducmV2LnhtbEyPwWrDMBBE74X+g9hAb4nk2jXGsRxCaHsKhSaF0ptibWwTSzKWYjt/382pPe7M&#10;Y3am2MymYyMOvnVWQrQSwNBWTre2lvB1fFtmwHxQVqvOWZRwQw+b8vGhULl2k/3E8RBqRiHW50pC&#10;E0Kfc+6rBo3yK9ejJe/sBqMCnUPN9aAmCjcdfxYi5Ua1lj40qsddg9XlcDUS3ic1bePoddxfzrvb&#10;z/Hl43sfoZRPi3m7BhZwDn8w3OtTdSip08ldrfask7BMREooGamIE2CEpHFGa053KYkz4GXB/68o&#10;fwEAAP//AwBQSwMECgAAAAAAAAAhAF2qEFHjHQAA4x0AABQAAABkcnMvbWVkaWEvaW1hZ2UxLnBu&#10;Z4lQTkcNChoKAAAADUlIRFIAAAULAAAATAgGAAAAyqbhsAAAAAlwSFlzAAALEgAACxIB0t1+/AAA&#10;HZVJREFUeJzswQEBADAMw6Dcv+hOyIG3LQAAAADgc9UBAAD//+zQAQ0AAADCoM/+oS0CEZgCAAAA&#10;AKDqAAAA///s2IEAAAAAgKD9qRcpjGQhAAAAAFDVAAAA///s2CERACAABMGLRDQiEB0PFoHYTXDz&#10;8s+zcJnlMqvxWRMAAAAAvFVtAAAA///s2DENACEAwMBKwPFLwAJSyTMigdxJ6Nh7Fn7VqobUx99i&#10;6gEAAADA86oNAAD//+zbUQnAMABDwSelzma1EiqpDPY5Be2dhJCvQP5uyE81q3FxA95xcH1ZAAAA&#10;AMD5qg0AAP//7NxBDQAwCAPAOsK/m0khJHyngDsH5dmk/H4W1pZlF+e3k/ntDQAAAADghiQNAAD/&#10;/+zdsQnAMBRDwbfBX9EbZyU3qVOagO8mEKoF+jo4meqp1kV9rHdVOT/IAgAAAADnVBsAAP//7N0h&#10;EQAwEAPB84/eQa2WVED57zrIhIXk5w35VLOglnlZDYUAAAAA7FNdAAAA///s3TENACAQA8BKwOlb&#10;QyIhQcBvEHKnoF27tDMWbpVkfnr0MU63eiALAAAAANyRZAEAAP//7NxBCQAwDAPASJmj+nczBhWw&#10;X8e4U5B+A+ltWXhUT3R/+mO4+qZ6IAsAAAAAzEmyAQAA///s3bENAEAIA7GMxv5TvZBYgPaxV0iX&#10;5jZnYSb60edafTBbTcRFyAQAAACA85LkAQAA///s3bEJAEAMAkBHzaZZ7XnIAikDdxvYWui2LMxs&#10;+vXx45OaDPYJAQAAAOBL8gAAAP//7N2xCQBACAPA7D+Fo8rDu4CdcDdBSJkmm7FwvDOQOlhk/ewA&#10;AAAAwEjSAAAA///s3UEJADAMA8BImMP6dzEGdbBPC3cK8g6E/JSFT/UsecPxyenZcQ3IAgAAAACz&#10;JLkAAAD//+zdMQ0AMAwDQUMKg/JnVVXK3CVLhjsYP9jTWPicjnCbj0/KPiEAAAAAfCS5AAAA///s&#10;2jENADAMA7AyKaVBGH8U06RC6JHDRhDljLIxFn49D8MT2PedbB2QBQAAAAAyVdUDAAD//+zdIQEA&#10;IAADwY9MBBpREYNGIRB3DWYntldlYecsZFXjo7Tz7BM6MgEAAACAm2oDAAD//+zdQQ0AIBADwUrA&#10;MRLOMh9wQMKRzCjYdz+9ORYe1eD4ZOyG+bgDAAAAAP6QZAEAAP//7N0xDQBADAOxQCl/NA+pSwF0&#10;eXWxYUSK7sdYmImIvKPwSc3tWMgEAAAAALaSNAAAAP//7N0xDQAACASx968SKSwoIIGplXHLXcXC&#10;zEyknscnRiYAAAAAsJGkAQAA///s3TENAEAIA8D6V4WDt0RIUPAJ252B7h3ay7IwuxVYezJybTKe&#10;fUIAAAAA+JCkAQAA///s3TERADAMAzHzJ9FA7WIEucsmEfD+i69jYRrvXs9Grkw3AAAAAICNJB8A&#10;AP//7NwxEQAwDAMxQyjjUs+SMvB1kmD88D9i4XM36jU/hsefEAAAAAAKkgwAAAD//+zdMREAMAgD&#10;wDirdaR1AQXcMf1ryJQhuSwL06Ve9QnJ1uwTPlkAAAAAgKUkHwAA///s3TEVACAMQ8E4wRLSK4ml&#10;DuCx9E5B5iz/91mYjo/UZfhk9+m4Hu4CAAAAgLmSHAAAAP//7F3BDcIwDLwVskJXYAVWYIW8+XWF&#10;rsAKfBggKyB1gq7ACvDxA1VJShzbSYGT+qmis3N2Lk0fbYuXhaDvGM7MH5+cAdx+7EcmT+WrNu4D&#10;QABwATACGBS1WBI5eAHukOA+MvliXIHB40nbQFq/c11Jc06OqXpaQaqWrdaHloYHqmmIaLTQ/ZHG&#10;1aDXfo9Bc92ncrdcCyVwNO8p4gnrHjkpxNeuxRqS/tejV7TYT608Bga6tvaxPfTUv2fLwdFrr3PN&#10;QXq/8RltOc8LU4aP6wHfCEd6eNo3ubBYFyUx7omx3DkOmfiuMF8pHy6JYXke38pNimvLF3o5y5Tq&#10;INE3NT31GQC8AAAA///cl8ENwyAMRTNCu0JX6AI9ZIWs0BVYIcdee+s5K2SFrJAVssKvKlGpqsDF&#10;YGPSJ/kG5mMbAx2AT7Pg9qUhZgcADyONl0SNWqZNTHcJC4BeOB4DoWcR8D9HfG8Ajhn+QsyM+c6v&#10;ncpr7B3AqUAfKtW0ZC6tzod0DK8AVqa21c/7h3qvUSstnoVUO/vzzYXbF6xz8TaN/qdNTo2lIHWf&#10;1u4xUjGn/Fv3MW0sY1vCnmuW2nvpflrca8g075uJmO8YGnvCz6icq73YEMhjybsshmQ8OGs4YnxO&#10;/x8jvqYMvRxyY5KCxn9cqyZC/KrXVv4y3DhoI5NfoHsCAAD//xqolYXIIJ+BgWEDgYtPRi8yGXrA&#10;GGl2g1oA36ylMQ1nWQWpuEKKFPs68Mxk4dKXRuUwpxUYqLgcjEAJKa+QOguohLTqiloziPRO74TA&#10;SE8rgtA4PkPm6j1YuXCXCm6hR1yMhPKPVEBpfTrYyhh6gMFWjo00MJpmiQeDya/0qG/SGRgY7uGQ&#10;I3Y1lCCetAUyu5MIM0YCWA0Nb+Tw2DOM/D0Ljxw56RdXG2c1GWYNFkCL/vhQAKNtAGoABgYGAAAA&#10;AP//GgyDhSDgDx0MxHaOIUjsAfSsw1Ew9ABs+wKlQImILQ602gbHAC1sqeEPYsDMYb59YqDjcjCB&#10;UGijnNL4doGaQ61tp/RM7/jASE8rxtBO12DwI73iYriXf5QAcurTwVrG0AMMlnJsJIPRNIsfDCa/&#10;0qu+eQ8dwMIG8A0CIgN8g4phUDtGAWqYwwCugdqhCN7jGTAkNS+E4khT94b4YCEMUKs/PpTAaBuA&#10;UsDAwAAAAAD//xosg4UM0MFA0IChA5JYAvRsw5F0PuFwBNQ4N4GYQj+UxJUopAJanQGGDNKGWGeM&#10;HDAY4nIwANjZMdTypyDUPGo19OmR3gmBkZxWYLPBg8Vv9IiLkVD+UQpIqU8HexlDDzAYyrGRDkbT&#10;LHYwmPxK7/pmD57Vfy7QNIML4JOvYGBgOEsbJw9pgLzqfzgNFjLgWSlpTGLfE9eA/XAYKIQBep1j&#10;OJjAaBuAEsDAwAAAAAD//2IZZO4BDQruZ2BgSISuKMwfBG4aDMCVCDfgWmpLjF5SAbqZxkirTnA1&#10;NNKglTi5gJjGjyDUDfiWpVMKZkIrWlo1RvAVaJ1Qe2EzhLBtfy5DbLCE2nE52PIHMYCY2a730EYQ&#10;clojJr47oHqokUZpnd4JgcGS7+kNlIjsuJ2FphHkVQOCSOmEmoAecUHr8m8wlhW0qk8HexlDz7KX&#10;luXYUEhTtDZ/pKRZaoLB5NeBqm8qoPqwHV9RDh2kwTawhWvl4dnR7cc4AfIA0XAbTIWlE2yDYMT2&#10;PQXxtHHIbc/Qo44biP74UAQD3ZfBBoZG35WBgQEAAAD//+xdwRGAIAxzBWZxFldwBad1BVfADw/O&#10;oyVQWqpn7nhKJU2LflJrs8W3YvaAE2uD0d49QzJSLUFiqMuZ6j8hMdmnTFJLMRDT1B4eKNQMrLfM&#10;NBrlujW/I5ZVLq3O2rsvVScxmfIejMYCMPwB4c6D3muaRiHVCgXNWpDkBhlYElLfyLXmPRcUNPqf&#10;tRZa95Xepx56jCafaK3k7zujj3nS1K9ZP9x6OuvM+2Zl4pY0Qw20uAYN8frq4jjV7AlWMajBJCcY&#10;cyeeR+rIIyda/+Pa5+95Xy/fACN5sNQWv2JcbgAAAP//GkzbkEfB0Af4ziGhZJULttUmuM6poMeF&#10;B7Q6AwFfGBGa2VoNPadFeZAfXjzY4nIgQBoef4FmvUygs+O4ztx5D5U3wTNLZkzFbVcDdebHSE0r&#10;aXjKgvfQGUV8B8Qjq50FTSeuFG49okdcjITyjxRASX061MoYeoDRs4toD0bTLHFgMPl1oOubs3hW&#10;Obmg1T348nDnMNxeSy0wnLcgwwCuNoISkf1Paq8qHGhAq/74UAajbQByAAMDAwAAAP//Gh0sHAXU&#10;BtRe4ovrUP3VeDqF9GgMptG50UnsNrvBfAvcYI1LegNcZ+3cI7GRTUg9vjN/SAX0Tu8jOa3gijdY&#10;x42cwbA90IE0csBgiIvhUP6RA8itT4diGUMPQO9ybCSC0TRLGAwmvw6G+qYTjz0zkcp/XB19fOcf&#10;jgLU7bnDdbAQ3xZTQufVKeEZvB/K5xWOnt2JCUbbAKQCBgYGAAAAAP//Gh0sHAWDHeDK1HughTi2&#10;mdc0Kp/hh2t2dyaVVzPhq8Q7hsElDoMhLgcauOA5XDidjBv88M0eEjujis1MbIDa6R0fGKlpBV/6&#10;CBugxh+94mK4l3/0AkOhjKEHGAzl2CggDoykNDuY/DqY6htcfheEDmiW4/DLe6hbBwIMlTppOJ9X&#10;iAzIvRUZl/ys0Vu1hzQYbQNQAzAwMAAAAAD//+yd2Q2AIAxAuwJLugLLOYIryAisgCHBhBBbtVTk&#10;er9oYkPtBU1nsXAiDWZ0ua1hV4lqPMYecw6SJwdUICI5yc4QCbOXZwtJc6tGroa9/BsscF8z/hHq&#10;XU5SVErfKUbVlS/0I5dSe9G7/ePA8act2JgS1GDHRmTqLE1NstbkbwzRjqyJG5CcAusTzknVFgBc&#10;4n/82v7Cx+nwvEvkUMmazTwYW8JABBd9c1pk7blVG7sFqG4KhtSBaMtI5+OtMWMACQDgAAAA///s&#10;ndsNgCAMRbsCK7CCy7mKjqArOIIzOIs/bUKMrVqLvDyJiQliQJoCN7T+YuGPJZ3wlzKNc+JOp8zM&#10;/bGuFYuwiPFCnzVI+TE8TvwrLi6GgnJP5DKWqYkV6sDV1wgrX9r7GS3bSm6hMF+PRa3+T4N2Pi3B&#10;x0CwoZWuNyGjqf1YSmJ/W47abdaCnPqa23wzXgg+T57X4lBwo/llxHDsHkXJCcv8zX3NgAIgne6j&#10;UOouECCpzF0IoxwO30Xt6oM2QyM5C0HIowyCcMadrt0MbCuVH4YI+/ESaXkNYAcA7AAAAP//5F3B&#10;DcIwDHRHoCPACEyABDN1BkZgBRihPBiAFcoIMAKokitFVpw6SW2MuG9Vx7EvtpNWTjPechLgbTLq&#10;72EHADfnWnO+axRk0sW3woDLFR4v7F+S+/WvZzaDtKnzwAT73H4r3HjNzHNAm9CeKTH7XQVXnt8z&#10;i9mpT1duI14NznCw9iWF1lxz5T6ZondTWcSt0XYU45prmXe88F2qlyZXLNdCClr8KMU3fGEV/zhY&#10;x4ql86mnGAOVdWUszlB4jWNzMkGRUxJIbPuvnAVFn3maq7d8A6jPIPjr54F5aMm/CqeDwi3mt0NE&#10;fsiLOS506JcLyoWgF+QZ19/UyqMLDhIl/CzRuTaOgVGtVDPGPrA1RRuxzYn5sHlMHDRJ9ZVAEodT&#10;Y1jtx0t0K+FESf71UgNYnsPY7U0A4AMAAP//YqGnZaNg2ABSbxOqIKNgwnXWylksZ27MwuGmUCrP&#10;oIThacR0QN1FDftckSp/YgBshqR8AM81wwcGY1wOFMDVAKa0YY5LPyXL7OmV3pHBSE8r5KYPYhur&#10;pHQWBiouhlv5RwhQuz4dSmUMPcBAlGPDHYymWfLBYPLrYKpvYAB2BiGuAR8YoMX243JovQNzA7r5&#10;yBNixJYZ6OdJ3oPagz7Q2YmUr0hJn8huxjZQOBIuN0EGe6D+xDZ5GYplUhHfeYVDAdCjPz7UwWgb&#10;gBLAwMAAAAAA//8a3YY8CmgNKsgsdHFtYcO2LBzfNjhqX3RCjzMQ3kMbEqQW6krQVTmEDvOlNxiM&#10;cTkKCAN6pXdkMJpWBg8YqLgYbuUfNQG59elIBgNRjo0CBBhNs6OAVEDodmN8tyeTC1yQtoR24hhY&#10;I3XgDeYH5PJFkIiBTmIH9dDdjM3MkTZYyEDCOcq42idnh2lYjdSyeLQNQAlgYGAAAAAA///sndsN&#10;gDAIRVnBbV3BEVzOWfypCTG9pNAXbTj/NRpuKAWKkSwMevG1w5e0V+dAB9Wco3uEwKH1DDNpBsKR&#10;nE4rrtQufiq7ZW5QVZuFV1vOAAWItfZC62sriCP1TqGVbvqwMNsWu/i/Fmj209V8zAhG+7EgNIvw&#10;9K2e9ps/km5Kr4dq4EUmlFCxzv7j69Afdi3P7vnOKyPN7+TaRldTd0uo1Z7HdyBiACtE9AIAAP//&#10;Gh0sHAW0AHugK0MouQEZ16H6uBo39LzwoBOPfS5UPrD2PdQ+ExI6zoI0PDSXVDDY45LeAFfcUXrg&#10;Oq5GDzW2ZNIrvY+mFdzxRe+LPAZLXAz18o8agNT6dKiUMYxEYGp2buhZbw80oHfYooPhmmapAQaT&#10;XwdLfYMN0HNAVxCpntpD5CAqKWmImMFX5PqWmHxDjptHymAhvslL2AArvhuSqXVpzkCXwwxU6I/T&#10;E9B6dd9IagNQDzAwMAAAAAD//xodLBwF5ABYIaeMQ68LhVvBcOk1hp5jgg3j6pDiOneLUpCOp+Lt&#10;oJGd97B0nHGBwbIVbyjEJT0BrgYmpYNbuMKZWp0ieqT30bSCO77onZ8HY1wMxfKPGEDt+nSoljH0&#10;AANRbw9HMJpmyQeDya+Dpb4ZaIDsX3yDKuScWciANghCzGAxMQOl5Lh5qJ3nSwnANSgUikajA1wr&#10;PwcroHV/nBhArUkHXBMm1BzoHG0DkAoYGBgAAAAA///snc0NgCAMhVnBnRzOKZnFgyHxQOtrodiS&#10;fokn8aA0ff0ByWJhMkJlErZL2SXgEst2r3dxXVkLR4n8A8GS+nFa1zGhUz1KlLlcCSeqWpHinp0l&#10;stb2nrbyoLWPXsdaS4S5iOD/pMzS06g+ZgV/6/ZupM3K8fSuHvTGA2hBrX0T6Qq9txYhxUKkqIeO&#10;P4ExO0LtgmhbkanifNSDLizycRSquCqNwVbEbBkDSCml3AAAAP//Gh0sHAWUgll4DgImZ0kvLbYP&#10;0urCg7NYbjqDAXodlopvCftAH9g6lOKSXmA1nobmTDL8JgjVhw3g24pBDqBleh9NKxCAL33Q6xDm&#10;oRQXg7n8IwdQoz4dymUMPcBgqLeHExhNs6SBweTXwVDfDAZAzKo+5LAgdbAQeTCSWluciTFTkAg1&#10;wxW8x7O6sBzHwNQ9Km5BHghA7f44sQBXGUPq5Aeutie1B7pH2wCkAAYGBgAAAAD//xodLBwFlIL3&#10;eDJdORULC0oBrcydReXDcMuhmNgCC5+6gW4cDLW4pBfANcChBN3OSezh4oTU0+IsFGqndxgYTSsI&#10;gCt8BUlMH+SCgYyL4VT+kQOoVZ8O5TKGHoBW5dhIBKNplnQwmPw60PXNYACkrvwjdbAZphefPmLU&#10;4HIPLdw8HACp5ygP5YFCBhr0x4kFuAbPXUhoT5bjKWtosSp2tA1ALGBgYAAAAAD//xodLBwF1AB7&#10;8BSypMyU0nIlEC0HDUi9rZMQAC0ZvwulCTXU8PlrILcdDNW4pAeYRaBxd4bAgAnsAoczeJbtn6Vh&#10;RUjt9D6aVlBBJ4XpgxIwGOJiOJR/lABq1KdDvYyhB6B2OTaSwWiaJQ0MJr8OZH0zWAAxfiP1TEFs&#10;+vANqsAAsWUSqW4eiWAPiatAh8PgEbX646QAfBffzSSyLOvAIY/PbErBaBuAGMDAwAAAAAD//2IZ&#10;/E4cBUMEVEArPPQCAbb8Gd9h9DCA61yrdBIKcZD977CIw87aosXsGmw2ZzcVC2JBpFU295AKTFjB&#10;BvMPLW7zInX26SyWwnyoxiW9AL70IgitOMuhfkSuzIxx5DNkgG92kRqA2ul9MKcVauQFcgCx6QO2&#10;jQw9jZDbSRgscTGQ5d9gANSoTwd7GUNK3rpHg5s8aVFvDxYwEGE7EtIsAxXrhMHk14Gqb4YSIHcb&#10;MjG3ERMzoEgOIOZiFWqBgWorEQKz8AxEIQNSBxaJAQNVx1GjLCYVdOIJZ/TyA9k9oQTKMloO4A7n&#10;NgD1AAMDAwAAAP//7FfbDYMwDGSFrsAKLNCPrsAKrMAsXYEVmKUrsIKr/kVR4kdyoFPFSf6BxDHn&#10;OwODiKRxo4xnxhNj1NBTazTnqux5GWdNlX1HQ91bJddm7Ns7OZwd/tmNHBqHEVh8I/2en8XQy14t&#10;X5F3CXAcweI8n0HvLFpBweM7b5yhD60fDL24cv6xz4qe9ynLjEF5a1XyM8wxNk1FoHEbrftfNIvi&#10;VoznZnnWs2ph9U0eR5L7Ubj/u/Yx1ng8MVfWvJM1U0PNpft5zSOIKxQ0XyD7PjrrbfEMkhNtDrdw&#10;gpjFkcj1hoD3P4/lGyDaox5toftXD5HhCwAA//8a3YY8CqgJOik4uJmaZ0jgWrkSSuPzV1YPovNw&#10;BnLV3XCIS3qAWdBbuag1uwq75YteWymokd5H0wpuAIpHVzqevTdc4mKgyz9qAUrqUxgY6mUMPcBg&#10;qbeHAxhNs6SBweRXetc3gwkgr7pDXw0Gu0AGOVxgbGIujUA2D1fewHa5CSGzkd2MvsIethoU2c0w&#10;u2l50cVgBMRcWoLvMpShCqhRFpMC3lO5LMN3CQm1wWgbAB9gYGAAAAAA//8aHSwcBdQGuDI3vqvq&#10;BfFsJyO30YOrwMJlD7XAQJ+BMItGS8yJBcMpLukBVkMb6JQObuyBmkPvBg8l6X00rRAGoHhVpmK8&#10;4rs1cTjExUCXf9QG5NSn6GColzH0AKNnF1EPjKZZ0sBg8iu96pvBBpDDHvmihTTomY2daAN6oXhu&#10;oEYHxNxyjDygGErCtll8bp6Ftr3ZhQQ3DzdAKG/R8ly8gQTUKItJAWehZRCl26n3DMDExWgbABdg&#10;YGAAAAAA//8aHSwcBdQG+A5X7cBxtgmuMwvQz0YhBZB6CxY1ASWF3CxoAU+qv+9BZ3XoNRODCwy3&#10;uKQHgFWw6WRUsveg+lwHsKIjN72PphXiAGzGlpKO4GpoOgnDIT9Y4mKol3/UBuTUp9jAUC9j6AFG&#10;6qoqaoPRNEs6GEx+pUd9M9gA8uSWMfSCrf/Q9BqGJVxXQWlCq5EEkQbx8MUNcrmzCqqPkNnEuBnZ&#10;3N1Eunk4AnyTlwzDdAKMgYplMSkAlO5MoINvpNanyGXZQNTFo20AbICBgQEAAAD//xodLBwFtADp&#10;BG5GQu+U4uo8UrJtBJdeJTqsMnpPQSPpPdTtJtAZ3nSkbXXIjY17ULFOqF3UnA2mBAy3uKQnmAWN&#10;R1hFi+3AZVi8VyClkYHeXkVueh9NK6SBPdBwFkIrF9DTyFmkNAJTT2hr2mCJi6Fe/tECkFqf4gND&#10;tYyhB6Ck3h4FqGA0zZIHBpNfaVnfDDbwHhqWsDrkPVJcwOqdCqTJswoiJ6aIvUG5E0kNsWa/RxvQ&#10;xeXm91B3E2vucAW42gf3qLCqdzADapbFxIL30DQNKwtgZQe6OwZbuT3aBsAGGBgYAAAAAP//7Nyh&#10;EQAgEAPBUBqd0xkM7i2W3/VnUkDGPS4s9mPfxUyyuo8AAAAAwMeSHAAAAP//7NqBAAAAAICg/akX&#10;KY7MQgAAAACgqgEAAP//7NiBAAAAAICg/akXKYxkIQAAAABQ1QAAAP//7NiBAAAAAICg/akXKYxk&#10;IQAAAABQ1QAAAP//7NiBAAAAAICg/akXKYxkIQAAAABQ1QAAAP//7NiBAAAAAICg/akXKYxkIQAA&#10;AABQ1QAAAP//7NiBAAAAAICg/akXKYxkIQAAAABQ1QAAAP//7NiBAAAAAICg/akXKYxkIQAAAABQ&#10;1QAAAP//7NiBAAAAAICg/akXKYxkIQAAAABQ1QAAAP//7NiBAAAAAICg/akXKYxkIQAAAABQ1QAA&#10;AP//7NiBAAAAAICg/akXKYxkIQAAAABQ1QAAAP//7NiBAAAAAICg/akXKYxkIQAAAABQ1QAAAP//&#10;7NiBAAAAAICg/akXKYxkIQAAAABQ1QAAAP//7NiBAAAAAICg/akXKYxkIQAAAABQ1QAAAP//7NiB&#10;AAAAAICg/akXKYxkIQAAAABQ1QAAAP//7NiBAAAAAICg/akXKYxkIQAAAABQ1QAAAP//7NiBAAAA&#10;AICg/akXKYxkIQAAAABQ1QAAAP//7NiBAAAAAICg/akXKYxkIQAAAABQ1QAAAP//7NiBAAAAAICg&#10;/akXKYxkIQAAAABQ1QAAAP//7NAxDQAACAOwkeBf834s0EronobRAgAAAAAPJSkAAAD//+zagQAA&#10;AACAoP2pFymOzEIAAAAAoKoBAAD//+zYgQAAAACAoP2pFymMZCEAAAAAUNUAAAD//wMANP+0YyD+&#10;YDIAAAAASUVORK5CYIJQSwECLQAUAAYACAAAACEAsYJntgoBAAATAgAAEwAAAAAAAAAAAAAAAAAA&#10;AAAAW0NvbnRlbnRfVHlwZXNdLnhtbFBLAQItABQABgAIAAAAIQA4/SH/1gAAAJQBAAALAAAAAAAA&#10;AAAAAAAAADsBAABfcmVscy8ucmVsc1BLAQItABQABgAIAAAAIQBmS3criAQAAJELAAAOAAAAAAAA&#10;AAAAAAAAADoCAABkcnMvZTJvRG9jLnhtbFBLAQItABQABgAIAAAAIQCqJg6+vAAAACEBAAAZAAAA&#10;AAAAAAAAAAAAAO4GAABkcnMvX3JlbHMvZTJvRG9jLnhtbC5yZWxzUEsBAi0AFAAGAAgAAAAhAGOd&#10;8GjiAAAADQEAAA8AAAAAAAAAAAAAAAAA4QcAAGRycy9kb3ducmV2LnhtbFBLAQItAAoAAAAAAAAA&#10;IQBdqhBR4x0AAOMdAAAUAAAAAAAAAAAAAAAAAPAIAABkcnMvbWVkaWEvaW1hZ2UxLnBuZ1BLBQYA&#10;AAAABgAGAHwBAAAF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881290" o:spid="_x0000_s1027" type="#_x0000_t75" style="position:absolute;left:2862;width:4028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C3yQAAAOEAAAAPAAAAZHJzL2Rvd25yZXYueG1sRI/LasJA&#10;FIb3Bd9hOIK7OlFpSFJHsZZCXYkXqO5OM6dJMHMmZKYmvr2zEFz+/De++bI3tbhS6yrLCibjCARx&#10;bnXFhYLj4es1AeE8ssbaMim4kYPlYvAyx0zbjnd03ftChBF2GSoovW8yKV1ekkE3tg1x8P5sa9AH&#10;2RZSt9iFcVPLaRTF0mDF4aHEhtYl5Zf9v1Hgf7uPanaK4zN/pqf1cXtOf7YbpUbDfvUOwlPvn+FH&#10;+1sreEuSZDJNA0MgCjQgF3cAAAD//wMAUEsBAi0AFAAGAAgAAAAhANvh9svuAAAAhQEAABMAAAAA&#10;AAAAAAAAAAAAAAAAAFtDb250ZW50X1R5cGVzXS54bWxQSwECLQAUAAYACAAAACEAWvQsW78AAAAV&#10;AQAACwAAAAAAAAAAAAAAAAAfAQAAX3JlbHMvLnJlbHNQSwECLQAUAAYACAAAACEAevvgt8kAAADh&#10;AAAADwAAAAAAAAAAAAAAAAAHAgAAZHJzL2Rvd25yZXYueG1sUEsFBgAAAAADAAMAtwAAAP0CAAAA&#10;AA==&#10;">
                <v:imagedata r:id="rId2" o:title="" cropleft="3865f"/>
                <v:path arrowok="t"/>
              </v:shape>
              <v:shape id="object 6" o:spid="_x0000_s1028" style="position:absolute;top:24;width:2546;height:2547;visibility:visible;mso-wrap-style:square;v-text-anchor:top" coordsize="254634,2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cbygAAAOMAAAAPAAAAZHJzL2Rvd25yZXYueG1sRI/NbsJA&#10;DITvlXiHlZF6KxuoFIWUBQXUSu0J8fMAVtZNArveKLuF8Pb1oVKP9oxnPq82o3fqRkPsAhuYzzJQ&#10;xHWwHTcGzqePlwJUTMgWXWAy8KAIm/XkaYWlDXc+0O2YGiUhHEs00KbUl1rHuiWPcRZ6YtG+w+Ax&#10;yTg02g54l3Dv9CLLcu2xY2losaddS/X1+OMNhG1v905X1eOMB/9++SpcvS+MeZ6O1RuoRGP6N/9d&#10;f1rBX8yXef6aLQVafpIF6PUvAAAA//8DAFBLAQItABQABgAIAAAAIQDb4fbL7gAAAIUBAAATAAAA&#10;AAAAAAAAAAAAAAAAAABbQ29udGVudF9UeXBlc10ueG1sUEsBAi0AFAAGAAgAAAAhAFr0LFu/AAAA&#10;FQEAAAsAAAAAAAAAAAAAAAAAHwEAAF9yZWxzLy5yZWxzUEsBAi0AFAAGAAgAAAAhAKZA5xvKAAAA&#10;4wAAAA8AAAAAAAAAAAAAAAAABwIAAGRycy9kb3ducmV2LnhtbFBLBQYAAAAAAwADALcAAAD+AgAA&#10;AAA=&#10;" path="m254419,l126784,105625,,25,,254419r254419,l254419,xe" fillcolor="white [3212]" stroked="f">
                <v:path arrowok="t"/>
              </v:shape>
              <w10:wrap anchory="page"/>
            </v:group>
          </w:pict>
        </mc:Fallback>
      </mc:AlternateContent>
    </w:r>
    <w:r w:rsidR="00546790" w:rsidRPr="00546790">
      <w:t xml:space="preserve"> </w:t>
    </w:r>
    <w:r w:rsidR="00B944BA" w:rsidRPr="00F40779">
      <w:rPr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097EA34" wp14:editId="5F00878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33335" cy="716400"/>
              <wp:effectExtent l="0" t="0" r="2540" b="7620"/>
              <wp:wrapNone/>
              <wp:docPr id="63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716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D37AC" id="Rectangle 63" o:spid="_x0000_s1026" style="position:absolute;margin-left:0;margin-top:0;width:601.05pt;height:56.4pt;z-index:-25166182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nMlQIAAIYFAAAOAAAAZHJzL2Uyb0RvYy54bWysVN9PGzEMfp+0/yHK+7hrKWWruKIKxDQJ&#10;QQVMPIdc0ouUxFmS9tr99XNyP8oY2sO0PqRxbH+2v7N9cbk3muyEDwpsRScnJSXCcqiV3VT0+9PN&#10;p8+UhMhszTRYUdGDCPRy+fHDResWYgoN6Fp4giA2LFpX0SZGtyiKwBthWDgBJywqJXjDIop+U9Se&#10;tYhudDEty3nRgq+dBy5CwNfrTkmXGV9KweO9lEFEoiuKucV8+ny+pLNYXrDFxjPXKN6nwf4hC8OU&#10;xaAj1DWLjGy9+gPKKO4hgIwnHEwBUioucg1YzaR8U81jw5zItSA5wY00hf8Hy+92a09UXdH5KSWW&#10;GfxGD8gasxstCL4hQa0LC7R7dGvfSwGvqdq99Cb9Yx1kn0k9jKSKfSQcH8/np/g7o4Sj7nwyn5WZ&#10;9eLo7XyIXwUYki4V9Rg+c8l2tyFiRDQdTFKwAFrVN0rrLKRGEVfakx3DTxz305QxevxmpW2ytZC8&#10;OnV6KVJhXSn5Fg9aJDttH4RETjD5aU4kd+MxCONc2DjpVA2rRRf7rMTfEH1IK+eSAROyxPgjdg8w&#10;WHYgA3aXZW+fXEVu5tG5/FtinfPokSODjaOzURb8ewAaq+ojd/YDSR01iaUXqA/YMR66UQqO3yj8&#10;bLcsxDXzODs4ZbgP4j0eUkNbUehvlDTgf773nuyxpVFLSYuzWNHwY8u8oER/s9jsXyazWRreLMzO&#10;zqco+Neal9cauzVXgL0wwc3jeL4m+6iHq/RgnnFtrFJUVDHLMXZFefSDcBW7HYGLh4vVKpvhwDoW&#10;b+2j4wk8sZra8mn/zLzrezdi19/BMLds8aaFO9vkaWG1jSBV7u8jrz3fOOy5cfrFlLbJazlbHdfn&#10;8hcAAAD//wMAUEsDBBQABgAIAAAAIQDH592b3wAAAAYBAAAPAAAAZHJzL2Rvd25yZXYueG1sTI9L&#10;T8MwEITvSPwHa5G4oNZJVFAV4lTlJfG4QAoHbtt4iSPidRS7TeDX43KBy2pWs5r5tlhNthN7Gnzr&#10;WEE6T0AQ10633Ch43dzNliB8QNbYOSYFX+RhVR4fFZhrN/IL7avQiBjCPkcFJoQ+l9LXhiz6ueuJ&#10;o/fhBoshrkMj9YBjDLedzJLkQlpsOTYY7OnaUP1Z7ayC58WbP+ufvq9ubt2iWj++P9yb8Vyp05Np&#10;fQki0BT+juGAH9GhjExbt2PtRacgPhJ+58HLkiwFsY0qzZYgy0L+xy9/AAAA//8DAFBLAQItABQA&#10;BgAIAAAAIQC2gziS/gAAAOEBAAATAAAAAAAAAAAAAAAAAAAAAABbQ29udGVudF9UeXBlc10ueG1s&#10;UEsBAi0AFAAGAAgAAAAhADj9If/WAAAAlAEAAAsAAAAAAAAAAAAAAAAALwEAAF9yZWxzLy5yZWxz&#10;UEsBAi0AFAAGAAgAAAAhAFXaGcyVAgAAhgUAAA4AAAAAAAAAAAAAAAAALgIAAGRycy9lMm9Eb2Mu&#10;eG1sUEsBAi0AFAAGAAgAAAAhAMfn3ZvfAAAABgEAAA8AAAAAAAAAAAAAAAAA7wQAAGRycy9kb3du&#10;cmV2LnhtbFBLBQYAAAAABAAEAPMAAAD7BQAAAAA=&#10;" fillcolor="#002147 [3215]" stroked="f" strokeweight="1pt">
              <w10:wrap anchorx="page" anchory="page"/>
            </v:rect>
          </w:pict>
        </mc:Fallback>
      </mc:AlternateContent>
    </w:r>
    <w:sdt>
      <w:sdtPr>
        <w:id w:val="-6944597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4BA">
          <w:tab/>
        </w:r>
        <w:r w:rsidR="00B944BA">
          <w:tab/>
        </w:r>
        <w:r w:rsidR="00B944BA">
          <w:fldChar w:fldCharType="begin"/>
        </w:r>
        <w:r w:rsidR="00B944BA">
          <w:instrText xml:space="preserve"> PAGE   \* MERGEFORMAT </w:instrText>
        </w:r>
        <w:r w:rsidR="00B944BA">
          <w:fldChar w:fldCharType="separate"/>
        </w:r>
        <w:r w:rsidR="00563226">
          <w:rPr>
            <w:noProof/>
          </w:rPr>
          <w:t>2</w:t>
        </w:r>
        <w:r w:rsidR="00B944B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4B98" w14:textId="77777777" w:rsidR="00A2165D" w:rsidRDefault="00AE489F" w:rsidP="003374EF">
    <w:pPr>
      <w:pStyle w:val="Footer"/>
      <w:spacing w:line="240" w:lineRule="auto"/>
      <w:ind w:left="-567"/>
      <w:rPr>
        <w:noProof/>
      </w:rPr>
    </w:pPr>
    <w:r w:rsidRPr="003374EF">
      <w:rPr>
        <w:rFonts w:ascii="Azo Sans" w:hAnsi="Azo Sans"/>
        <w:b/>
        <w:bCs/>
        <w:noProof/>
        <w:color w:val="002147" w:themeColor="text2"/>
        <w:sz w:val="84"/>
        <w:szCs w:val="84"/>
        <w:lang w:eastAsia="en-GB"/>
      </w:rPr>
      <w:drawing>
        <wp:anchor distT="0" distB="0" distL="114300" distR="114300" simplePos="0" relativeHeight="251655680" behindDoc="1" locked="0" layoutInCell="1" allowOverlap="1" wp14:anchorId="6BF0DA11" wp14:editId="11EAB7B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340800" cy="25380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89" t="24889" r="-2" b="51582"/>
                  <a:stretch/>
                </pic:blipFill>
                <pic:spPr bwMode="auto">
                  <a:xfrm>
                    <a:off x="0" y="0"/>
                    <a:ext cx="3340800" cy="253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0C2C3" w14:textId="77777777" w:rsidR="002336B1" w:rsidRPr="003374EF" w:rsidRDefault="00314CFB" w:rsidP="003374EF">
    <w:pPr>
      <w:pStyle w:val="Footer"/>
      <w:spacing w:line="240" w:lineRule="auto"/>
      <w:ind w:left="-567"/>
      <w:rPr>
        <w:rFonts w:ascii="Azo Sans" w:hAnsi="Azo Sans"/>
        <w:color w:val="002147" w:themeColor="text2"/>
      </w:rPr>
    </w:pPr>
    <w:r>
      <w:rPr>
        <w:noProof/>
        <w:lang w:eastAsia="en-GB"/>
      </w:rPr>
      <w:drawing>
        <wp:inline distT="0" distB="0" distL="0" distR="0" wp14:anchorId="74968C91" wp14:editId="4E9B9381">
          <wp:extent cx="3556000" cy="660693"/>
          <wp:effectExtent l="0" t="0" r="6350" b="6350"/>
          <wp:docPr id="3014310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3105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2086" cy="67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65D">
      <w:rPr>
        <w:noProof/>
      </w:rPr>
      <w:t xml:space="preserve"> </w:t>
    </w:r>
    <w:r w:rsidR="003374EF" w:rsidRPr="003374EF">
      <w:rPr>
        <w:rFonts w:ascii="Azo Sans" w:hAnsi="Azo Sans"/>
        <w:b/>
        <w:bCs/>
        <w:noProof/>
        <w:color w:val="002147" w:themeColor="text2"/>
        <w:sz w:val="84"/>
        <w:szCs w:val="8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73A0" w14:textId="77777777" w:rsidR="000B7E5B" w:rsidRDefault="000B7E5B" w:rsidP="004939B6">
      <w:r>
        <w:separator/>
      </w:r>
    </w:p>
  </w:footnote>
  <w:footnote w:type="continuationSeparator" w:id="0">
    <w:p w14:paraId="4BF5FF92" w14:textId="77777777" w:rsidR="000B7E5B" w:rsidRDefault="000B7E5B" w:rsidP="0049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A568" w14:textId="77777777" w:rsidR="00F8627A" w:rsidRDefault="00054C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325D5B68" wp14:editId="42887DA5">
          <wp:simplePos x="0" y="0"/>
          <wp:positionH relativeFrom="margin">
            <wp:posOffset>-206375</wp:posOffset>
          </wp:positionH>
          <wp:positionV relativeFrom="page">
            <wp:posOffset>439420</wp:posOffset>
          </wp:positionV>
          <wp:extent cx="2904490" cy="8623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044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036" w:rsidRPr="00685450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09490D1E" wp14:editId="5288FA22">
          <wp:simplePos x="0" y="0"/>
          <wp:positionH relativeFrom="margin">
            <wp:posOffset>3774440</wp:posOffset>
          </wp:positionH>
          <wp:positionV relativeFrom="page">
            <wp:posOffset>457200</wp:posOffset>
          </wp:positionV>
          <wp:extent cx="1773555" cy="844550"/>
          <wp:effectExtent l="0" t="0" r="0" b="0"/>
          <wp:wrapNone/>
          <wp:docPr id="8" name="Picture 8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AE6B08" w14:textId="48ACA9A8" w:rsidR="001B234A" w:rsidRPr="00054CE3" w:rsidRDefault="007E2FA1" w:rsidP="00054CE3">
    <w:pPr>
      <w:autoSpaceDE w:val="0"/>
      <w:autoSpaceDN w:val="0"/>
      <w:adjustRightInd w:val="0"/>
      <w:ind w:left="-709"/>
      <w:contextualSpacing/>
      <w:jc w:val="both"/>
      <w:rPr>
        <w:rFonts w:cs="Arial"/>
        <w:sz w:val="14"/>
        <w:szCs w:val="14"/>
      </w:rPr>
    </w:pPr>
    <w:r>
      <w:tab/>
    </w:r>
    <w:r w:rsidR="00054CE3" w:rsidRPr="00054CE3">
      <w:t xml:space="preserve">                                                                                                </w:t>
    </w:r>
    <w:r w:rsidR="00054CE3" w:rsidRPr="00054CE3">
      <w:rPr>
        <w:rFonts w:cs="Arial"/>
        <w:sz w:val="14"/>
        <w:szCs w:val="14"/>
      </w:rPr>
      <w:t>GI Cohort and IBD Cohort request form v2</w:t>
    </w:r>
    <w:r w:rsidR="006D5019">
      <w:rPr>
        <w:rFonts w:cs="Arial"/>
        <w:sz w:val="14"/>
        <w:szCs w:val="14"/>
      </w:rPr>
      <w:t>.</w:t>
    </w:r>
    <w:r w:rsidR="008B6E05">
      <w:rPr>
        <w:rFonts w:cs="Arial"/>
        <w:sz w:val="14"/>
        <w:szCs w:val="14"/>
      </w:rPr>
      <w:t>6</w:t>
    </w:r>
    <w:r w:rsidR="00054CE3" w:rsidRPr="00054CE3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438"/>
    <w:multiLevelType w:val="hybridMultilevel"/>
    <w:tmpl w:val="CD48C258"/>
    <w:lvl w:ilvl="0" w:tplc="23F83C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A3"/>
    <w:multiLevelType w:val="hybridMultilevel"/>
    <w:tmpl w:val="298C5294"/>
    <w:lvl w:ilvl="0" w:tplc="47ECBC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4D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FA5CA9"/>
    <w:multiLevelType w:val="multilevel"/>
    <w:tmpl w:val="0726768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7F9"/>
    <w:multiLevelType w:val="hybridMultilevel"/>
    <w:tmpl w:val="6524A5A8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1295678"/>
    <w:multiLevelType w:val="multilevel"/>
    <w:tmpl w:val="DC7299EC"/>
    <w:numStyleLink w:val="Style1"/>
  </w:abstractNum>
  <w:abstractNum w:abstractNumId="6" w15:restartNumberingAfterBreak="0">
    <w:nsid w:val="28975535"/>
    <w:multiLevelType w:val="multilevel"/>
    <w:tmpl w:val="DC7299EC"/>
    <w:numStyleLink w:val="Style1"/>
  </w:abstractNum>
  <w:abstractNum w:abstractNumId="7" w15:restartNumberingAfterBreak="0">
    <w:nsid w:val="3315762A"/>
    <w:multiLevelType w:val="hybridMultilevel"/>
    <w:tmpl w:val="139CB89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615F4B"/>
    <w:multiLevelType w:val="hybridMultilevel"/>
    <w:tmpl w:val="0472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A2035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73611"/>
    <w:multiLevelType w:val="hybridMultilevel"/>
    <w:tmpl w:val="DA74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6AC6"/>
    <w:multiLevelType w:val="multilevel"/>
    <w:tmpl w:val="DC7299EC"/>
    <w:numStyleLink w:val="Style1"/>
  </w:abstractNum>
  <w:abstractNum w:abstractNumId="12" w15:restartNumberingAfterBreak="0">
    <w:nsid w:val="5A0B29C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780157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30F6"/>
    <w:multiLevelType w:val="multilevel"/>
    <w:tmpl w:val="7626F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E681E"/>
    <w:multiLevelType w:val="hybridMultilevel"/>
    <w:tmpl w:val="8D903178"/>
    <w:lvl w:ilvl="0" w:tplc="50EAB8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F4547"/>
    <w:multiLevelType w:val="multilevel"/>
    <w:tmpl w:val="DC7299EC"/>
    <w:styleLink w:val="Styl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C4F8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5922654">
    <w:abstractNumId w:val="0"/>
  </w:num>
  <w:num w:numId="2" w16cid:durableId="1444954427">
    <w:abstractNumId w:val="17"/>
  </w:num>
  <w:num w:numId="3" w16cid:durableId="1499154572">
    <w:abstractNumId w:val="9"/>
  </w:num>
  <w:num w:numId="4" w16cid:durableId="1246837776">
    <w:abstractNumId w:val="7"/>
  </w:num>
  <w:num w:numId="5" w16cid:durableId="953901720">
    <w:abstractNumId w:val="3"/>
  </w:num>
  <w:num w:numId="6" w16cid:durableId="270404552">
    <w:abstractNumId w:val="14"/>
  </w:num>
  <w:num w:numId="7" w16cid:durableId="235482481">
    <w:abstractNumId w:val="2"/>
  </w:num>
  <w:num w:numId="8" w16cid:durableId="577910542">
    <w:abstractNumId w:val="11"/>
  </w:num>
  <w:num w:numId="9" w16cid:durableId="2050183389">
    <w:abstractNumId w:val="16"/>
  </w:num>
  <w:num w:numId="10" w16cid:durableId="254947919">
    <w:abstractNumId w:val="13"/>
  </w:num>
  <w:num w:numId="11" w16cid:durableId="1921138543">
    <w:abstractNumId w:val="6"/>
  </w:num>
  <w:num w:numId="12" w16cid:durableId="1078407787">
    <w:abstractNumId w:val="5"/>
  </w:num>
  <w:num w:numId="13" w16cid:durableId="49958987">
    <w:abstractNumId w:val="12"/>
  </w:num>
  <w:num w:numId="14" w16cid:durableId="156697293">
    <w:abstractNumId w:val="15"/>
  </w:num>
  <w:num w:numId="15" w16cid:durableId="1542207603">
    <w:abstractNumId w:val="10"/>
  </w:num>
  <w:num w:numId="16" w16cid:durableId="1103115656">
    <w:abstractNumId w:val="1"/>
  </w:num>
  <w:num w:numId="17" w16cid:durableId="267782813">
    <w:abstractNumId w:val="8"/>
  </w:num>
  <w:num w:numId="18" w16cid:durableId="1164054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36"/>
    <w:rsid w:val="000011BE"/>
    <w:rsid w:val="00003E38"/>
    <w:rsid w:val="000420EF"/>
    <w:rsid w:val="00054CE3"/>
    <w:rsid w:val="00077598"/>
    <w:rsid w:val="00081B37"/>
    <w:rsid w:val="000827DE"/>
    <w:rsid w:val="00092B56"/>
    <w:rsid w:val="000935EA"/>
    <w:rsid w:val="000A0D24"/>
    <w:rsid w:val="000B4336"/>
    <w:rsid w:val="000B7E5B"/>
    <w:rsid w:val="00103D0B"/>
    <w:rsid w:val="001114C0"/>
    <w:rsid w:val="001171EA"/>
    <w:rsid w:val="001316A8"/>
    <w:rsid w:val="00133876"/>
    <w:rsid w:val="00133E01"/>
    <w:rsid w:val="00156181"/>
    <w:rsid w:val="00163D97"/>
    <w:rsid w:val="001673AC"/>
    <w:rsid w:val="00176AFD"/>
    <w:rsid w:val="001A5B29"/>
    <w:rsid w:val="001B234A"/>
    <w:rsid w:val="001B286B"/>
    <w:rsid w:val="001C0CA0"/>
    <w:rsid w:val="001C59B1"/>
    <w:rsid w:val="001C697C"/>
    <w:rsid w:val="001E1864"/>
    <w:rsid w:val="001E3645"/>
    <w:rsid w:val="001E3951"/>
    <w:rsid w:val="001F1E33"/>
    <w:rsid w:val="001F7B04"/>
    <w:rsid w:val="00227A84"/>
    <w:rsid w:val="002336B1"/>
    <w:rsid w:val="00245AEE"/>
    <w:rsid w:val="002A0C9C"/>
    <w:rsid w:val="002F17E3"/>
    <w:rsid w:val="0030730E"/>
    <w:rsid w:val="00314CFB"/>
    <w:rsid w:val="0032793F"/>
    <w:rsid w:val="003374EF"/>
    <w:rsid w:val="00341815"/>
    <w:rsid w:val="00361DBB"/>
    <w:rsid w:val="00387F8F"/>
    <w:rsid w:val="003A67C3"/>
    <w:rsid w:val="003B770B"/>
    <w:rsid w:val="003E1B2F"/>
    <w:rsid w:val="003E1FF7"/>
    <w:rsid w:val="003F339A"/>
    <w:rsid w:val="003F5CF1"/>
    <w:rsid w:val="004014E7"/>
    <w:rsid w:val="0040309A"/>
    <w:rsid w:val="00403CDA"/>
    <w:rsid w:val="00433CEB"/>
    <w:rsid w:val="004939B6"/>
    <w:rsid w:val="004B1905"/>
    <w:rsid w:val="004C0422"/>
    <w:rsid w:val="004C2726"/>
    <w:rsid w:val="004F3B70"/>
    <w:rsid w:val="004F5B90"/>
    <w:rsid w:val="004F6BE0"/>
    <w:rsid w:val="00516102"/>
    <w:rsid w:val="00532980"/>
    <w:rsid w:val="00537DC5"/>
    <w:rsid w:val="0054047F"/>
    <w:rsid w:val="00546790"/>
    <w:rsid w:val="00563226"/>
    <w:rsid w:val="00590F87"/>
    <w:rsid w:val="005B5939"/>
    <w:rsid w:val="005C4534"/>
    <w:rsid w:val="005E5F8A"/>
    <w:rsid w:val="00614E46"/>
    <w:rsid w:val="0063204E"/>
    <w:rsid w:val="00641270"/>
    <w:rsid w:val="00671EDE"/>
    <w:rsid w:val="00685450"/>
    <w:rsid w:val="006A408D"/>
    <w:rsid w:val="006C4801"/>
    <w:rsid w:val="006D5019"/>
    <w:rsid w:val="006D74E6"/>
    <w:rsid w:val="006E4216"/>
    <w:rsid w:val="007053DA"/>
    <w:rsid w:val="00706443"/>
    <w:rsid w:val="0070744B"/>
    <w:rsid w:val="00707800"/>
    <w:rsid w:val="00712071"/>
    <w:rsid w:val="007204E1"/>
    <w:rsid w:val="00725454"/>
    <w:rsid w:val="007306AC"/>
    <w:rsid w:val="00733F93"/>
    <w:rsid w:val="007605FC"/>
    <w:rsid w:val="007669FC"/>
    <w:rsid w:val="007961F6"/>
    <w:rsid w:val="007D2D1A"/>
    <w:rsid w:val="007D4CA9"/>
    <w:rsid w:val="007E2FA1"/>
    <w:rsid w:val="0084404F"/>
    <w:rsid w:val="00861830"/>
    <w:rsid w:val="00882415"/>
    <w:rsid w:val="00891052"/>
    <w:rsid w:val="008944F4"/>
    <w:rsid w:val="008946AB"/>
    <w:rsid w:val="008B6E05"/>
    <w:rsid w:val="008C3904"/>
    <w:rsid w:val="008E28E4"/>
    <w:rsid w:val="008E71A8"/>
    <w:rsid w:val="008F6C22"/>
    <w:rsid w:val="008F7302"/>
    <w:rsid w:val="0090578D"/>
    <w:rsid w:val="0093637F"/>
    <w:rsid w:val="00946C9F"/>
    <w:rsid w:val="009513BE"/>
    <w:rsid w:val="00954FF0"/>
    <w:rsid w:val="00956756"/>
    <w:rsid w:val="00983506"/>
    <w:rsid w:val="009A2791"/>
    <w:rsid w:val="009B1861"/>
    <w:rsid w:val="009C34DA"/>
    <w:rsid w:val="009D0776"/>
    <w:rsid w:val="009D5C6E"/>
    <w:rsid w:val="009D74BB"/>
    <w:rsid w:val="009E3915"/>
    <w:rsid w:val="00A032C4"/>
    <w:rsid w:val="00A15DBB"/>
    <w:rsid w:val="00A2165D"/>
    <w:rsid w:val="00AA25D5"/>
    <w:rsid w:val="00AC0855"/>
    <w:rsid w:val="00AE489F"/>
    <w:rsid w:val="00AF3B57"/>
    <w:rsid w:val="00B02651"/>
    <w:rsid w:val="00B71174"/>
    <w:rsid w:val="00B87BB2"/>
    <w:rsid w:val="00B94229"/>
    <w:rsid w:val="00B944BA"/>
    <w:rsid w:val="00BA118A"/>
    <w:rsid w:val="00BA2479"/>
    <w:rsid w:val="00BA248D"/>
    <w:rsid w:val="00BB50FD"/>
    <w:rsid w:val="00BD3B3E"/>
    <w:rsid w:val="00BF2B5B"/>
    <w:rsid w:val="00BF3776"/>
    <w:rsid w:val="00C006FC"/>
    <w:rsid w:val="00C05A52"/>
    <w:rsid w:val="00C0653B"/>
    <w:rsid w:val="00C10036"/>
    <w:rsid w:val="00C14690"/>
    <w:rsid w:val="00C25301"/>
    <w:rsid w:val="00C40C68"/>
    <w:rsid w:val="00C458B1"/>
    <w:rsid w:val="00C567AE"/>
    <w:rsid w:val="00C627A5"/>
    <w:rsid w:val="00C629FF"/>
    <w:rsid w:val="00C9191A"/>
    <w:rsid w:val="00C91A29"/>
    <w:rsid w:val="00C934B2"/>
    <w:rsid w:val="00CA3835"/>
    <w:rsid w:val="00CB31AD"/>
    <w:rsid w:val="00CB7FC3"/>
    <w:rsid w:val="00CD2147"/>
    <w:rsid w:val="00CE37C6"/>
    <w:rsid w:val="00CE3D3E"/>
    <w:rsid w:val="00CE5C12"/>
    <w:rsid w:val="00CF12F1"/>
    <w:rsid w:val="00CF2DA5"/>
    <w:rsid w:val="00CF3545"/>
    <w:rsid w:val="00CF6343"/>
    <w:rsid w:val="00D27F55"/>
    <w:rsid w:val="00D44B95"/>
    <w:rsid w:val="00D50D8E"/>
    <w:rsid w:val="00D93F6A"/>
    <w:rsid w:val="00DA18E9"/>
    <w:rsid w:val="00DC2CAF"/>
    <w:rsid w:val="00DD644B"/>
    <w:rsid w:val="00DE21A8"/>
    <w:rsid w:val="00DE5E83"/>
    <w:rsid w:val="00DF4A09"/>
    <w:rsid w:val="00E154F1"/>
    <w:rsid w:val="00E203A6"/>
    <w:rsid w:val="00E2171E"/>
    <w:rsid w:val="00E228C3"/>
    <w:rsid w:val="00E23F90"/>
    <w:rsid w:val="00E635FF"/>
    <w:rsid w:val="00E72DC4"/>
    <w:rsid w:val="00E91621"/>
    <w:rsid w:val="00E96DB4"/>
    <w:rsid w:val="00EA259A"/>
    <w:rsid w:val="00EA7401"/>
    <w:rsid w:val="00EB2A82"/>
    <w:rsid w:val="00ED34AD"/>
    <w:rsid w:val="00EF0617"/>
    <w:rsid w:val="00F06054"/>
    <w:rsid w:val="00F063CD"/>
    <w:rsid w:val="00F105CC"/>
    <w:rsid w:val="00F22EE0"/>
    <w:rsid w:val="00F24CDD"/>
    <w:rsid w:val="00F37731"/>
    <w:rsid w:val="00F40779"/>
    <w:rsid w:val="00F52A23"/>
    <w:rsid w:val="00F66819"/>
    <w:rsid w:val="00F8627A"/>
    <w:rsid w:val="00F87264"/>
    <w:rsid w:val="00F92255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E64333"/>
  <w15:docId w15:val="{3B827A5A-A508-4048-84AF-A99D1A2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3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3BE"/>
    <w:pPr>
      <w:pageBreakBefore/>
      <w:spacing w:after="240" w:line="276" w:lineRule="auto"/>
      <w:outlineLvl w:val="0"/>
    </w:pPr>
    <w:rPr>
      <w:rFonts w:ascii="Arial" w:hAnsi="Arial"/>
      <w:b/>
      <w:color w:val="002147" w:themeColor="text2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2D1A"/>
    <w:pPr>
      <w:keepNext/>
      <w:keepLines/>
      <w:spacing w:before="240" w:after="120" w:line="276" w:lineRule="auto"/>
      <w:outlineLvl w:val="1"/>
    </w:pPr>
    <w:rPr>
      <w:rFonts w:ascii="Arial" w:eastAsiaTheme="majorEastAsia" w:hAnsi="Arial" w:cstheme="majorBidi"/>
      <w:b/>
      <w:color w:val="0082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D1A"/>
    <w:pPr>
      <w:spacing w:before="240" w:after="120" w:line="276" w:lineRule="auto"/>
      <w:outlineLvl w:val="2"/>
    </w:pPr>
    <w:rPr>
      <w:rFonts w:ascii="Arial" w:hAnsi="Arial" w:cs="Arial"/>
      <w:b/>
      <w:bCs/>
      <w:noProof/>
      <w:color w:val="00214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29FF"/>
    <w:pPr>
      <w:keepNext/>
      <w:keepLines/>
      <w:spacing w:before="240" w:after="120" w:line="276" w:lineRule="auto"/>
      <w:outlineLvl w:val="3"/>
    </w:pPr>
    <w:rPr>
      <w:rFonts w:asciiTheme="majorHAnsi" w:eastAsiaTheme="majorEastAsia" w:hAnsiTheme="majorHAnsi" w:cstheme="majorBidi"/>
      <w:b/>
      <w:iCs/>
      <w:color w:val="15804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E1FF7"/>
    <w:pPr>
      <w:keepNext/>
      <w:keepLines/>
      <w:spacing w:before="240" w:after="120" w:line="276" w:lineRule="auto"/>
      <w:outlineLvl w:val="4"/>
    </w:pPr>
    <w:rPr>
      <w:rFonts w:asciiTheme="majorHAnsi" w:eastAsiaTheme="majorEastAsia" w:hAnsiTheme="majorHAnsi" w:cstheme="majorBidi"/>
      <w:color w:val="0021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3BE"/>
    <w:rPr>
      <w:rFonts w:ascii="Arial" w:hAnsi="Arial"/>
      <w:b/>
      <w:color w:val="002147" w:themeColor="text2"/>
      <w:sz w:val="48"/>
    </w:rPr>
  </w:style>
  <w:style w:type="paragraph" w:styleId="Header">
    <w:name w:val="header"/>
    <w:basedOn w:val="Normal"/>
    <w:link w:val="HeaderChar"/>
    <w:uiPriority w:val="99"/>
    <w:unhideWhenUsed/>
    <w:rsid w:val="00BA2479"/>
    <w:pPr>
      <w:tabs>
        <w:tab w:val="center" w:pos="4513"/>
        <w:tab w:val="right" w:pos="9026"/>
      </w:tabs>
      <w:spacing w:after="120" w:line="360" w:lineRule="auto"/>
    </w:pPr>
    <w:rPr>
      <w:color w:val="002147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94229"/>
    <w:rPr>
      <w:color w:val="002147" w:themeColor="text2"/>
      <w:sz w:val="20"/>
      <w:szCs w:val="22"/>
    </w:rPr>
  </w:style>
  <w:style w:type="paragraph" w:styleId="Footer">
    <w:name w:val="footer"/>
    <w:basedOn w:val="Normal"/>
    <w:link w:val="FooterChar"/>
    <w:uiPriority w:val="99"/>
    <w:rsid w:val="009D74BB"/>
    <w:pPr>
      <w:tabs>
        <w:tab w:val="center" w:pos="4513"/>
        <w:tab w:val="right" w:pos="9026"/>
      </w:tabs>
      <w:spacing w:after="120" w:line="360" w:lineRule="auto"/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0855"/>
    <w:rPr>
      <w:color w:val="FFFFFF" w:themeColor="background1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A259A"/>
    <w:pPr>
      <w:numPr>
        <w:numId w:val="14"/>
      </w:numPr>
      <w:spacing w:after="120" w:line="360" w:lineRule="auto"/>
      <w:ind w:left="714" w:hanging="357"/>
      <w:contextualSpacing/>
    </w:pPr>
    <w:rPr>
      <w:noProof/>
      <w:color w:val="000000" w:themeColor="text1"/>
    </w:rPr>
  </w:style>
  <w:style w:type="numbering" w:customStyle="1" w:styleId="Style1">
    <w:name w:val="Style1"/>
    <w:uiPriority w:val="99"/>
    <w:rsid w:val="00F52A23"/>
    <w:pPr>
      <w:numPr>
        <w:numId w:val="9"/>
      </w:numPr>
    </w:pPr>
  </w:style>
  <w:style w:type="character" w:styleId="PageNumber">
    <w:name w:val="page number"/>
    <w:basedOn w:val="DefaultParagraphFont"/>
    <w:uiPriority w:val="99"/>
    <w:semiHidden/>
    <w:unhideWhenUsed/>
    <w:rsid w:val="006A408D"/>
  </w:style>
  <w:style w:type="paragraph" w:styleId="TOCHeading">
    <w:name w:val="TOC Heading"/>
    <w:basedOn w:val="Heading1"/>
    <w:next w:val="Normal"/>
    <w:uiPriority w:val="39"/>
    <w:semiHidden/>
    <w:qFormat/>
    <w:rsid w:val="00EA7401"/>
    <w:pPr>
      <w:pageBreakBefore w:val="0"/>
      <w:spacing w:line="240" w:lineRule="auto"/>
      <w:outlineLvl w:val="9"/>
    </w:pPr>
    <w:rPr>
      <w:bCs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rsid w:val="00CF2DA5"/>
    <w:pPr>
      <w:tabs>
        <w:tab w:val="right" w:leader="dot" w:pos="9016"/>
      </w:tabs>
      <w:spacing w:after="0" w:line="360" w:lineRule="auto"/>
    </w:pPr>
    <w:rPr>
      <w:rFonts w:asciiTheme="majorHAnsi" w:eastAsiaTheme="majorEastAsia" w:hAnsiTheme="majorHAnsi" w:cstheme="majorHAnsi"/>
      <w:bCs/>
      <w:i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F12F1"/>
    <w:pPr>
      <w:tabs>
        <w:tab w:val="right" w:leader="dot" w:pos="9016"/>
      </w:tabs>
      <w:spacing w:after="0" w:line="360" w:lineRule="auto"/>
      <w:ind w:left="340"/>
    </w:pPr>
    <w:rPr>
      <w:rFonts w:asciiTheme="majorHAnsi" w:hAnsiTheme="majorHAnsi" w:cstheme="majorHAnsi"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F12F1"/>
    <w:pPr>
      <w:tabs>
        <w:tab w:val="right" w:leader="dot" w:pos="9016"/>
      </w:tabs>
      <w:spacing w:after="0" w:line="360" w:lineRule="auto"/>
      <w:ind w:left="680"/>
    </w:pPr>
    <w:rPr>
      <w:rFonts w:asciiTheme="majorHAnsi" w:hAnsiTheme="majorHAnsi" w:cstheme="majorHAnsi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720"/>
    </w:pPr>
    <w:rPr>
      <w:rFonts w:cstheme="minorHAnsi"/>
      <w:color w:val="000000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960"/>
    </w:pPr>
    <w:rPr>
      <w:rFonts w:cstheme="minorHAnsi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200"/>
    </w:pPr>
    <w:rPr>
      <w:rFonts w:cstheme="minorHAnsi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440"/>
    </w:pPr>
    <w:rPr>
      <w:rFonts w:cstheme="minorHAnsi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680"/>
    </w:pPr>
    <w:rPr>
      <w:rFonts w:cstheme="minorHAnsi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920"/>
    </w:pPr>
    <w:rPr>
      <w:rFonts w:cstheme="minorHAnsi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E1FF7"/>
    <w:rPr>
      <w:rFonts w:asciiTheme="majorHAnsi" w:eastAsiaTheme="majorEastAsia" w:hAnsiTheme="majorHAnsi" w:cstheme="majorBidi"/>
      <w:color w:val="002147" w:themeColor="text2"/>
      <w:sz w:val="22"/>
      <w:szCs w:val="22"/>
    </w:rPr>
  </w:style>
  <w:style w:type="paragraph" w:styleId="NoSpacing">
    <w:name w:val="No Spacing"/>
    <w:uiPriority w:val="1"/>
    <w:qFormat/>
    <w:rsid w:val="00C627A5"/>
    <w:rPr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1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2D1A"/>
    <w:rPr>
      <w:rFonts w:ascii="Arial" w:eastAsiaTheme="majorEastAsia" w:hAnsi="Arial" w:cstheme="majorBidi"/>
      <w:b/>
      <w:color w:val="00823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D1A"/>
    <w:rPr>
      <w:rFonts w:ascii="Arial" w:hAnsi="Arial" w:cs="Arial"/>
      <w:b/>
      <w:bCs/>
      <w:noProof/>
      <w:color w:val="002147"/>
      <w:sz w:val="28"/>
      <w:szCs w:val="28"/>
    </w:rPr>
  </w:style>
  <w:style w:type="character" w:styleId="Hyperlink">
    <w:name w:val="Hyperlink"/>
    <w:basedOn w:val="DefaultParagraphFont"/>
    <w:uiPriority w:val="99"/>
    <w:rsid w:val="00BA2479"/>
    <w:rPr>
      <w:color w:val="3967CD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629FF"/>
    <w:rPr>
      <w:rFonts w:asciiTheme="majorHAnsi" w:eastAsiaTheme="majorEastAsia" w:hAnsiTheme="majorHAnsi" w:cstheme="majorBidi"/>
      <w:b/>
      <w:iCs/>
      <w:color w:val="15804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8C3904"/>
    <w:pPr>
      <w:pBdr>
        <w:top w:val="single" w:sz="2" w:space="10" w:color="158045" w:themeColor="accent1"/>
        <w:left w:val="single" w:sz="2" w:space="10" w:color="158045" w:themeColor="accent1"/>
        <w:bottom w:val="single" w:sz="2" w:space="10" w:color="158045" w:themeColor="accent1"/>
        <w:right w:val="single" w:sz="2" w:space="10" w:color="158045" w:themeColor="accent1"/>
      </w:pBdr>
      <w:spacing w:after="120" w:line="360" w:lineRule="auto"/>
      <w:ind w:left="1152" w:right="1152"/>
    </w:pPr>
    <w:rPr>
      <w:rFonts w:eastAsiaTheme="minorEastAsia"/>
      <w:i/>
      <w:iCs/>
      <w:color w:val="15804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8E"/>
    <w:pPr>
      <w:spacing w:after="120" w:line="36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8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52"/>
    <w:pPr>
      <w:spacing w:after="360" w:line="240" w:lineRule="auto"/>
    </w:pPr>
    <w:rPr>
      <w:rFonts w:ascii="Arial" w:hAnsi="Arial" w:cs="Arial"/>
      <w:b/>
      <w:bCs/>
      <w:color w:val="002147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05A52"/>
    <w:rPr>
      <w:rFonts w:ascii="Arial" w:hAnsi="Arial" w:cs="Arial"/>
      <w:b/>
      <w:bCs/>
      <w:color w:val="002147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C05A52"/>
    <w:pPr>
      <w:spacing w:before="2800" w:after="360" w:line="240" w:lineRule="auto"/>
    </w:pPr>
    <w:rPr>
      <w:rFonts w:ascii="Arial" w:hAnsi="Arial" w:cs="Arial"/>
      <w:b/>
      <w:bCs/>
      <w:color w:val="00823E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C05A52"/>
    <w:rPr>
      <w:rFonts w:ascii="Arial" w:hAnsi="Arial" w:cs="Arial"/>
      <w:b/>
      <w:bCs/>
      <w:color w:val="00823E"/>
      <w:sz w:val="84"/>
      <w:szCs w:val="84"/>
    </w:rPr>
  </w:style>
  <w:style w:type="paragraph" w:styleId="Caption">
    <w:name w:val="caption"/>
    <w:basedOn w:val="Normal"/>
    <w:next w:val="Normal"/>
    <w:uiPriority w:val="35"/>
    <w:qFormat/>
    <w:rsid w:val="00D93F6A"/>
    <w:pPr>
      <w:spacing w:after="120" w:line="240" w:lineRule="auto"/>
    </w:pPr>
    <w:rPr>
      <w:b/>
      <w:iCs/>
      <w:color w:val="158045" w:themeColor="accen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rsid w:val="00BA118A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18A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301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245AEE"/>
    <w:pPr>
      <w:spacing w:after="0" w:line="360" w:lineRule="auto"/>
    </w:pPr>
    <w:rPr>
      <w:color w:val="000000" w:themeColor="text1"/>
    </w:rPr>
  </w:style>
  <w:style w:type="table" w:styleId="LightList-Accent1">
    <w:name w:val="Light List Accent 1"/>
    <w:basedOn w:val="TableNormal"/>
    <w:uiPriority w:val="61"/>
    <w:rsid w:val="00C10036"/>
    <w:rPr>
      <w:sz w:val="22"/>
      <w:szCs w:val="22"/>
    </w:rPr>
    <w:tblPr>
      <w:tblStyleRowBandSize w:val="1"/>
      <w:tblStyleColBandSize w:val="1"/>
      <w:tblBorders>
        <w:top w:val="single" w:sz="8" w:space="0" w:color="158045" w:themeColor="accent1"/>
        <w:left w:val="single" w:sz="8" w:space="0" w:color="158045" w:themeColor="accent1"/>
        <w:bottom w:val="single" w:sz="8" w:space="0" w:color="158045" w:themeColor="accent1"/>
        <w:right w:val="single" w:sz="8" w:space="0" w:color="1580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80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  <w:tblStylePr w:type="band1Horz">
      <w:tblPr/>
      <w:tcPr>
        <w:tcBorders>
          <w:top w:val="single" w:sz="8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E5F8A"/>
    <w:rPr>
      <w:noProof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GU-admin@ndm.ox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imura\AppData\Local\Temp\3bd72d35-69c3-4c06-911f-85e5b1491f47_TGU.zip.f47\TGU\TGU_Word%20letterhead_template_V1.dotx" TargetMode="External"/></Relationships>
</file>

<file path=word/theme/theme1.xml><?xml version="1.0" encoding="utf-8"?>
<a:theme xmlns:a="http://schemas.openxmlformats.org/drawingml/2006/main" name="NDM theme">
  <a:themeElements>
    <a:clrScheme name="NDM">
      <a:dk1>
        <a:srgbClr val="000000"/>
      </a:dk1>
      <a:lt1>
        <a:sysClr val="window" lastClr="FFFFFF"/>
      </a:lt1>
      <a:dk2>
        <a:srgbClr val="002147"/>
      </a:dk2>
      <a:lt2>
        <a:srgbClr val="D4D4D2"/>
      </a:lt2>
      <a:accent1>
        <a:srgbClr val="158045"/>
      </a:accent1>
      <a:accent2>
        <a:srgbClr val="CDD940"/>
      </a:accent2>
      <a:accent3>
        <a:srgbClr val="A4BE4D"/>
      </a:accent3>
      <a:accent4>
        <a:srgbClr val="5D9E4D"/>
      </a:accent4>
      <a:accent5>
        <a:srgbClr val="F0E542"/>
      </a:accent5>
      <a:accent6>
        <a:srgbClr val="EB5F17"/>
      </a:accent6>
      <a:hlink>
        <a:srgbClr val="3382CD"/>
      </a:hlink>
      <a:folHlink>
        <a:srgbClr val="C548EC"/>
      </a:folHlink>
    </a:clrScheme>
    <a:fontScheme name="ND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M theme" id="{15192697-C93D-474B-B819-10B3C528960C}" vid="{9BB24459-32F8-413C-82D6-C807238F6E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369c5-a05c-461f-99e1-15ed0fecd0da" xsi:nil="true"/>
    <lcf76f155ced4ddcb4097134ff3c332f xmlns="e600375e-0dac-43ee-9114-dcd0392242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350413EDD947A3F6ACC23D1F4FFB" ma:contentTypeVersion="10" ma:contentTypeDescription="Create a new document." ma:contentTypeScope="" ma:versionID="3461a3864e83cd7d427cf40263a821c6">
  <xsd:schema xmlns:xsd="http://www.w3.org/2001/XMLSchema" xmlns:xs="http://www.w3.org/2001/XMLSchema" xmlns:p="http://schemas.microsoft.com/office/2006/metadata/properties" xmlns:ns2="e600375e-0dac-43ee-9114-dcd03922427f" xmlns:ns3="1ab369c5-a05c-461f-99e1-15ed0fecd0da" targetNamespace="http://schemas.microsoft.com/office/2006/metadata/properties" ma:root="true" ma:fieldsID="873dea3f262f7fb14dbc37e7ce2d4615" ns2:_="" ns3:_="">
    <xsd:import namespace="e600375e-0dac-43ee-9114-dcd03922427f"/>
    <xsd:import namespace="1ab369c5-a05c-461f-99e1-15ed0fecd0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375e-0dac-43ee-9114-dcd0392242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369c5-a05c-461f-99e1-15ed0fecd0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138652-fb3e-4668-bcab-d4198cefc52f}" ma:internalName="TaxCatchAll" ma:showField="CatchAllData" ma:web="1ab369c5-a05c-461f-99e1-15ed0fecd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Misc</b:SourceType>
    <b:Guid>{FA6EE673-6575-5345-866B-60FD4570490E}</b:Guid>
    <b:RefOrder>1</b:RefOrder>
  </b:Source>
</b:Sources>
</file>

<file path=customXml/itemProps1.xml><?xml version="1.0" encoding="utf-8"?>
<ds:datastoreItem xmlns:ds="http://schemas.openxmlformats.org/officeDocument/2006/customXml" ds:itemID="{5987FF5A-6F52-4693-B9F4-C88D124C9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D618-88CE-43DD-8608-3A8BE5C3BE3C}">
  <ds:schemaRefs>
    <ds:schemaRef ds:uri="http://schemas.microsoft.com/office/2006/documentManagement/types"/>
    <ds:schemaRef ds:uri="http://schemas.microsoft.com/office/2006/metadata/properties"/>
    <ds:schemaRef ds:uri="1ab369c5-a05c-461f-99e1-15ed0fecd0da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600375e-0dac-43ee-9114-dcd0392242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BF856C-9727-4E3E-82C8-7C0B978D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0375e-0dac-43ee-9114-dcd03922427f"/>
    <ds:schemaRef ds:uri="1ab369c5-a05c-461f-99e1-15ed0fec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206B2-09DE-424B-A2BD-94827ED6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TGU_Word letterhead_template_V1.dotx</Template>
  <TotalTime>119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ykimura</dc:creator>
  <cp:lastModifiedBy>Yukari Kimura</cp:lastModifiedBy>
  <cp:revision>15</cp:revision>
  <cp:lastPrinted>2023-03-22T11:43:00Z</cp:lastPrinted>
  <dcterms:created xsi:type="dcterms:W3CDTF">2025-01-28T13:53:00Z</dcterms:created>
  <dcterms:modified xsi:type="dcterms:W3CDTF">2025-05-28T14:06:00Z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0x01010018BA350413EDD947A3F6ACC23D1F4FFB</vt:lpwstr>
  </property>
  <property fmtid="{D5CDD505-2E9C-101B-9397-08002B2CF9AE}" pid="3" name="GrammarlyDocumentId">
    <vt:lpwstr>79a93c31eb36140c295b0285dd64d3bf0310117eaece334cd98431a37bbce874</vt:lpwstr>
  </property>
</Properties>
</file>