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D0FF" w14:textId="29261A57" w:rsidR="00D85645" w:rsidRPr="00097443" w:rsidRDefault="00DB13CD">
      <w:pPr>
        <w:rPr>
          <w:rFonts w:ascii="Times New Roman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7F1DADB" wp14:editId="0E3ADE64">
            <wp:simplePos x="0" y="0"/>
            <wp:positionH relativeFrom="margin">
              <wp:posOffset>6219825</wp:posOffset>
            </wp:positionH>
            <wp:positionV relativeFrom="paragraph">
              <wp:posOffset>450850</wp:posOffset>
            </wp:positionV>
            <wp:extent cx="1171575" cy="1171575"/>
            <wp:effectExtent l="0" t="0" r="9525" b="9525"/>
            <wp:wrapNone/>
            <wp:docPr id="7" name="Picture 7" descr="A blue and green outline of a human intestin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DAB6AE1-8A57-47E9-9D9C-1043775EF0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ue and green outline of a human intestin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0D1" w:rsidRPr="00BA439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BFA4A8" wp14:editId="5394C5BB">
                <wp:simplePos x="0" y="0"/>
                <wp:positionH relativeFrom="margin">
                  <wp:posOffset>114300</wp:posOffset>
                </wp:positionH>
                <wp:positionV relativeFrom="paragraph">
                  <wp:posOffset>22225</wp:posOffset>
                </wp:positionV>
                <wp:extent cx="7400925" cy="1876425"/>
                <wp:effectExtent l="0" t="0" r="28575" b="28575"/>
                <wp:wrapSquare wrapText="bothSides"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9AB8A3-12C6-4A8F-901F-BEBCBB61021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1876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38100"/>
                        </a:effectLst>
                      </wps:spPr>
                      <wps:txbx>
                        <w:txbxContent>
                          <w:p w14:paraId="5013D5E3" w14:textId="77777777" w:rsidR="008E2B59" w:rsidRPr="00367277" w:rsidRDefault="008E2B59" w:rsidP="00770BD2">
                            <w:pPr>
                              <w:pStyle w:val="Title"/>
                              <w:shd w:val="clear" w:color="auto" w:fill="DBE5F1" w:themeFill="accent1" w:themeFillTint="3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bookmarkStart w:id="0" w:name="_Hlk224636111"/>
                          </w:p>
                          <w:p w14:paraId="24E4B40E" w14:textId="3F76EAA0" w:rsidR="00E02A1B" w:rsidRPr="00770BD2" w:rsidRDefault="00E02A1B" w:rsidP="00770BD2">
                            <w:pPr>
                              <w:pStyle w:val="Title"/>
                              <w:shd w:val="clear" w:color="auto" w:fill="DBE5F1" w:themeFill="accent1" w:themeFillTint="33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770B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</w:rPr>
                              <w:t>Respiratory</w:t>
                            </w:r>
                            <w:r w:rsidR="005B3C3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</w:rPr>
                              <w:t xml:space="preserve">, </w:t>
                            </w:r>
                            <w:r w:rsidRPr="00770B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</w:rPr>
                              <w:t>GI</w:t>
                            </w:r>
                            <w:r w:rsidR="005B3C3D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</w:rPr>
                              <w:t xml:space="preserve"> &amp; </w:t>
                            </w:r>
                            <w:r w:rsidRPr="00770B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</w:rPr>
                              <w:t>Hepatology</w:t>
                            </w:r>
                          </w:p>
                          <w:bookmarkEnd w:id="0"/>
                          <w:p w14:paraId="35B5A4E2" w14:textId="4EF102CD" w:rsidR="00BA4390" w:rsidRDefault="00E02A1B" w:rsidP="00E02A1B">
                            <w:pPr>
                              <w:pStyle w:val="Title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770BD2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F243E" w:themeColor="text2" w:themeShade="80"/>
                              </w:rPr>
                              <w:t>Research Symposium</w:t>
                            </w:r>
                          </w:p>
                          <w:p w14:paraId="24DB25E8" w14:textId="77777777" w:rsidR="00367277" w:rsidRPr="00367277" w:rsidRDefault="00367277" w:rsidP="00367277"/>
                          <w:p w14:paraId="4AD5852A" w14:textId="07973EB9" w:rsidR="00987E13" w:rsidRPr="00987E13" w:rsidRDefault="00987E13" w:rsidP="00987E13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6759527" w14:textId="64F112B5" w:rsidR="00E02A1B" w:rsidRPr="004766D8" w:rsidRDefault="00692DC7" w:rsidP="00692DC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>Thursday 7</w:t>
                            </w:r>
                            <w:r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May 2026</w:t>
                            </w:r>
                          </w:p>
                          <w:p w14:paraId="7ED6A529" w14:textId="2074D8E2" w:rsidR="007E0764" w:rsidRPr="004766D8" w:rsidRDefault="007E0764" w:rsidP="005403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>Richard Doll Buildin</w:t>
                            </w:r>
                            <w:r w:rsidR="00B67E75"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>g, Old Road Campus</w:t>
                            </w:r>
                            <w:r w:rsidR="005403FE"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B67E75"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>Oxford</w:t>
                            </w:r>
                            <w:r w:rsidR="005403FE"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7E75"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>OX3 7LF</w:t>
                            </w:r>
                            <w:r w:rsidRPr="004766D8">
                              <w:rPr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FA4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1.75pt;width:582.75pt;height:14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" fillcolor="#dbe5f1 [660]">
                <v:textbox>
                  <w:txbxContent>
                    <w:p w14:paraId="5013D5E3" w14:textId="77777777" w:rsidR="008E2B59" w:rsidRPr="00367277" w:rsidRDefault="008E2B59" w:rsidP="00770BD2">
                      <w:pPr>
                        <w:pStyle w:val="Title"/>
                        <w:shd w:val="clear" w:color="auto" w:fill="DBE5F1" w:themeFill="accent1" w:themeFillTint="3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</w:pPr>
                      <w:bookmarkStart w:id="1" w:name="_Hlk224636111"/>
                    </w:p>
                    <w:p w14:paraId="24E4B40E" w14:textId="3F76EAA0" w:rsidR="00E02A1B" w:rsidRPr="00770BD2" w:rsidRDefault="00E02A1B" w:rsidP="00770BD2">
                      <w:pPr>
                        <w:pStyle w:val="Title"/>
                        <w:shd w:val="clear" w:color="auto" w:fill="DBE5F1" w:themeFill="accent1" w:themeFillTint="33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</w:rPr>
                      </w:pPr>
                      <w:r w:rsidRPr="00770BD2"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</w:rPr>
                        <w:t>Respiratory</w:t>
                      </w:r>
                      <w:r w:rsidR="005B3C3D"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</w:rPr>
                        <w:t xml:space="preserve">, </w:t>
                      </w:r>
                      <w:r w:rsidRPr="00770BD2"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</w:rPr>
                        <w:t>GI</w:t>
                      </w:r>
                      <w:r w:rsidR="005B3C3D"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</w:rPr>
                        <w:t xml:space="preserve"> &amp; </w:t>
                      </w:r>
                      <w:r w:rsidRPr="00770BD2"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</w:rPr>
                        <w:t>Hepatology</w:t>
                      </w:r>
                    </w:p>
                    <w:bookmarkEnd w:id="1"/>
                    <w:p w14:paraId="35B5A4E2" w14:textId="4EF102CD" w:rsidR="00BA4390" w:rsidRDefault="00E02A1B" w:rsidP="00E02A1B">
                      <w:pPr>
                        <w:pStyle w:val="Title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</w:rPr>
                      </w:pPr>
                      <w:r w:rsidRPr="00770BD2">
                        <w:rPr>
                          <w:rFonts w:asciiTheme="minorHAnsi" w:hAnsiTheme="minorHAnsi" w:cstheme="minorHAnsi"/>
                          <w:b/>
                          <w:bCs/>
                          <w:color w:val="0F243E" w:themeColor="text2" w:themeShade="80"/>
                        </w:rPr>
                        <w:t>Research Symposium</w:t>
                      </w:r>
                    </w:p>
                    <w:p w14:paraId="24DB25E8" w14:textId="77777777" w:rsidR="00367277" w:rsidRPr="00367277" w:rsidRDefault="00367277" w:rsidP="00367277"/>
                    <w:p w14:paraId="4AD5852A" w14:textId="07973EB9" w:rsidR="00987E13" w:rsidRPr="00987E13" w:rsidRDefault="00987E13" w:rsidP="00987E13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6759527" w14:textId="64F112B5" w:rsidR="00E02A1B" w:rsidRPr="004766D8" w:rsidRDefault="00692DC7" w:rsidP="00692DC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>Thursday 7</w:t>
                      </w:r>
                      <w:r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 xml:space="preserve"> May 2026</w:t>
                      </w:r>
                    </w:p>
                    <w:p w14:paraId="7ED6A529" w14:textId="2074D8E2" w:rsidR="007E0764" w:rsidRPr="004766D8" w:rsidRDefault="007E0764" w:rsidP="005403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>Richard Doll Buildin</w:t>
                      </w:r>
                      <w:r w:rsidR="00B67E75"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>g, Old Road Campus</w:t>
                      </w:r>
                      <w:r w:rsidR="005403FE"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 xml:space="preserve">, </w:t>
                      </w:r>
                      <w:r w:rsidR="00B67E75"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>Oxford</w:t>
                      </w:r>
                      <w:r w:rsidR="005403FE"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 xml:space="preserve"> </w:t>
                      </w:r>
                      <w:r w:rsidR="00B67E75"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>OX3 7LF</w:t>
                      </w:r>
                      <w:r w:rsidRPr="004766D8">
                        <w:rPr>
                          <w:b/>
                          <w:bCs/>
                          <w:i/>
                          <w:iCs/>
                          <w:color w:val="0F243E" w:themeColor="text2" w:themeShade="8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7277">
        <w:rPr>
          <w:noProof/>
        </w:rPr>
        <w:drawing>
          <wp:anchor distT="0" distB="0" distL="114300" distR="114300" simplePos="0" relativeHeight="251658242" behindDoc="0" locked="0" layoutInCell="1" allowOverlap="1" wp14:anchorId="5C07EB4F" wp14:editId="53D4D511">
            <wp:simplePos x="0" y="0"/>
            <wp:positionH relativeFrom="column">
              <wp:posOffset>191770</wp:posOffset>
            </wp:positionH>
            <wp:positionV relativeFrom="paragraph">
              <wp:posOffset>612775</wp:posOffset>
            </wp:positionV>
            <wp:extent cx="2005360" cy="780829"/>
            <wp:effectExtent l="0" t="0" r="0" b="635"/>
            <wp:wrapNone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327314E-D9A8-4DD5-9C2E-1D7C1C8BB6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360" cy="780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482" w:type="dxa"/>
        <w:tblInd w:w="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7519"/>
        <w:gridCol w:w="283"/>
        <w:gridCol w:w="142"/>
        <w:gridCol w:w="142"/>
        <w:gridCol w:w="141"/>
        <w:gridCol w:w="284"/>
        <w:gridCol w:w="1843"/>
      </w:tblGrid>
      <w:tr w:rsidR="002F5FFE" w:rsidRPr="00433F89" w14:paraId="412B3014" w14:textId="77777777" w:rsidTr="00DB13CD">
        <w:trPr>
          <w:trHeight w:val="216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62427D9D" w14:textId="1A8B25BF" w:rsidR="002F5FFE" w:rsidRPr="00433F89" w:rsidRDefault="002F5FFE" w:rsidP="007D691D">
            <w:pPr>
              <w:pStyle w:val="TableParagraph"/>
              <w:spacing w:line="277" w:lineRule="exact"/>
              <w:ind w:left="274" w:right="24"/>
              <w:jc w:val="center"/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08:</w:t>
            </w:r>
            <w:r w:rsidR="00D67F1B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30</w:t>
            </w:r>
          </w:p>
        </w:tc>
        <w:tc>
          <w:tcPr>
            <w:tcW w:w="10354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5D19C86F" w14:textId="4ACADCD2" w:rsidR="002F5FFE" w:rsidRPr="00433F89" w:rsidRDefault="002F5FFE" w:rsidP="009C73E6">
            <w:pPr>
              <w:pStyle w:val="TableParagraph"/>
              <w:spacing w:line="274" w:lineRule="exact"/>
              <w:ind w:left="274" w:right="1986"/>
              <w:jc w:val="center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Welcome Tea &amp; Coffees</w:t>
            </w:r>
            <w:r w:rsidR="00355CEF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 in </w:t>
            </w:r>
            <w:r w:rsidR="00D305B4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Foyer</w:t>
            </w:r>
          </w:p>
        </w:tc>
      </w:tr>
      <w:tr w:rsidR="00634328" w:rsidRPr="00433F89" w14:paraId="5702E2E8" w14:textId="77777777" w:rsidTr="00DB13CD">
        <w:trPr>
          <w:trHeight w:val="338"/>
        </w:trPr>
        <w:tc>
          <w:tcPr>
            <w:tcW w:w="1128" w:type="dxa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4DB08FF3" w14:textId="1DF99FF7" w:rsidR="00634328" w:rsidRPr="00433F89" w:rsidRDefault="00634328" w:rsidP="007D691D">
            <w:pPr>
              <w:pStyle w:val="TableParagraph"/>
              <w:spacing w:line="277" w:lineRule="exact"/>
              <w:ind w:left="274" w:right="24"/>
              <w:jc w:val="center"/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09:</w:t>
            </w:r>
            <w:r w:rsidR="00205AE6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00</w:t>
            </w:r>
          </w:p>
        </w:tc>
        <w:tc>
          <w:tcPr>
            <w:tcW w:w="8086" w:type="dxa"/>
            <w:gridSpan w:val="4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0302BAB2" w14:textId="1BF5F6ED" w:rsidR="00634328" w:rsidRPr="00433F89" w:rsidRDefault="00634328" w:rsidP="00423B56">
            <w:pPr>
              <w:pStyle w:val="TableParagraph"/>
              <w:spacing w:line="274" w:lineRule="exact"/>
              <w:ind w:left="274"/>
              <w:jc w:val="center"/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Welcome Introduction to the day</w:t>
            </w:r>
          </w:p>
        </w:tc>
        <w:tc>
          <w:tcPr>
            <w:tcW w:w="2268" w:type="dxa"/>
            <w:gridSpan w:val="3"/>
            <w:tcBorders>
              <w:top w:val="single" w:sz="6" w:space="0" w:color="000000" w:themeColor="text1"/>
              <w:bottom w:val="single" w:sz="4" w:space="0" w:color="auto"/>
            </w:tcBorders>
            <w:vAlign w:val="center"/>
          </w:tcPr>
          <w:p w14:paraId="098F3C24" w14:textId="4DEB1CE5" w:rsidR="00634328" w:rsidRPr="00433F89" w:rsidRDefault="00FA36F1" w:rsidP="00FA36F1">
            <w:pPr>
              <w:pStyle w:val="TableParagraph"/>
              <w:spacing w:line="274" w:lineRule="exact"/>
              <w:ind w:left="274"/>
              <w:jc w:val="right"/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Chris Turnbull</w:t>
            </w:r>
          </w:p>
        </w:tc>
      </w:tr>
      <w:tr w:rsidR="00634328" w:rsidRPr="00433F89" w14:paraId="178A70CA" w14:textId="77777777" w:rsidTr="00DB13CD">
        <w:trPr>
          <w:trHeight w:val="338"/>
        </w:trPr>
        <w:tc>
          <w:tcPr>
            <w:tcW w:w="1128" w:type="dxa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F761EEE" w14:textId="72770B11" w:rsidR="00634328" w:rsidRPr="00433F89" w:rsidRDefault="00634328" w:rsidP="007D691D">
            <w:pPr>
              <w:pStyle w:val="TableParagraph"/>
              <w:spacing w:line="277" w:lineRule="exact"/>
              <w:ind w:left="274" w:right="24"/>
              <w:jc w:val="center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09:</w:t>
            </w:r>
            <w:r w:rsidR="00521BCA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05</w:t>
            </w:r>
          </w:p>
        </w:tc>
        <w:tc>
          <w:tcPr>
            <w:tcW w:w="8086" w:type="dxa"/>
            <w:gridSpan w:val="4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2DBD10A3" w14:textId="5613DB60" w:rsidR="00634328" w:rsidRPr="0027197C" w:rsidRDefault="0027197C" w:rsidP="00423B56">
            <w:pPr>
              <w:pStyle w:val="TableParagraph"/>
              <w:spacing w:line="274" w:lineRule="exact"/>
              <w:ind w:left="274"/>
              <w:jc w:val="center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27197C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R&amp;D, </w:t>
            </w:r>
            <w:proofErr w:type="gramStart"/>
            <w:r w:rsidRPr="0027197C">
              <w:rPr>
                <w:color w:val="0F243E" w:themeColor="text2" w:themeShade="80"/>
                <w:spacing w:val="-2"/>
                <w:sz w:val="24"/>
                <w:szCs w:val="24"/>
              </w:rPr>
              <w:t>metrics</w:t>
            </w:r>
            <w:proofErr w:type="gramEnd"/>
            <w:r w:rsidRPr="0027197C">
              <w:rPr>
                <w:color w:val="0F243E" w:themeColor="text2" w:themeShade="80"/>
                <w:spacing w:val="-2"/>
                <w:sz w:val="24"/>
                <w:szCs w:val="24"/>
              </w:rPr>
              <w:t xml:space="preserve"> and legislations updates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6" w:space="0" w:color="000000" w:themeColor="text1"/>
            </w:tcBorders>
            <w:vAlign w:val="center"/>
          </w:tcPr>
          <w:p w14:paraId="318D5F36" w14:textId="0365522E" w:rsidR="00634328" w:rsidRPr="00433F89" w:rsidRDefault="00634328" w:rsidP="00FA36F1">
            <w:pPr>
              <w:pStyle w:val="TableParagraph"/>
              <w:spacing w:line="274" w:lineRule="exact"/>
              <w:ind w:left="274"/>
              <w:jc w:val="right"/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Shahista Hussein</w:t>
            </w:r>
          </w:p>
        </w:tc>
      </w:tr>
      <w:tr w:rsidR="002F5FFE" w:rsidRPr="00433F89" w14:paraId="182F69C8" w14:textId="77777777" w:rsidTr="00DB13CD">
        <w:trPr>
          <w:trHeight w:val="338"/>
        </w:trPr>
        <w:tc>
          <w:tcPr>
            <w:tcW w:w="11482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53950D63" w14:textId="6F9CFABB" w:rsidR="002F5FFE" w:rsidRPr="00433F89" w:rsidRDefault="002F5FFE" w:rsidP="009C73E6">
            <w:pPr>
              <w:pStyle w:val="TableParagraph"/>
              <w:spacing w:line="274" w:lineRule="exact"/>
              <w:ind w:left="274" w:right="1277"/>
              <w:jc w:val="center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Session 1: Cutting Edge Science - </w:t>
            </w:r>
            <w:r w:rsidRPr="00433F89">
              <w:rPr>
                <w:b/>
                <w:bCs/>
                <w:i/>
                <w:color w:val="0F243E" w:themeColor="text2" w:themeShade="80"/>
                <w:sz w:val="24"/>
                <w:szCs w:val="24"/>
              </w:rPr>
              <w:t>Respiratory Pl</w:t>
            </w:r>
            <w:r w:rsidR="009F4BFD" w:rsidRPr="00433F89">
              <w:rPr>
                <w:b/>
                <w:bCs/>
                <w:i/>
                <w:color w:val="0F243E" w:themeColor="text2" w:themeShade="80"/>
                <w:sz w:val="24"/>
                <w:szCs w:val="24"/>
              </w:rPr>
              <w:t>’</w:t>
            </w:r>
            <w:r w:rsidRPr="00433F89">
              <w:rPr>
                <w:b/>
                <w:bCs/>
                <w:i/>
                <w:color w:val="0F243E" w:themeColor="text2" w:themeShade="80"/>
                <w:sz w:val="24"/>
                <w:szCs w:val="24"/>
              </w:rPr>
              <w:t>s</w:t>
            </w:r>
          </w:p>
        </w:tc>
      </w:tr>
      <w:tr w:rsidR="002F5FFE" w:rsidRPr="00433F89" w14:paraId="2D623817" w14:textId="77777777" w:rsidTr="00DB13CD">
        <w:trPr>
          <w:trHeight w:val="338"/>
        </w:trPr>
        <w:tc>
          <w:tcPr>
            <w:tcW w:w="11482" w:type="dxa"/>
            <w:gridSpan w:val="8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5FB4926D" w14:textId="10567BCB" w:rsidR="002F5FFE" w:rsidRPr="00433F89" w:rsidRDefault="002F5FFE" w:rsidP="009C73E6">
            <w:pPr>
              <w:pStyle w:val="TableParagraph"/>
              <w:spacing w:line="274" w:lineRule="exact"/>
              <w:ind w:left="274" w:right="1277"/>
              <w:jc w:val="center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Chairpersons:</w:t>
            </w:r>
            <w:r w:rsidR="006B4619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 Na</w:t>
            </w:r>
            <w:r w:rsidR="000773DE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j</w:t>
            </w:r>
            <w:r w:rsidR="00214E12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ib</w:t>
            </w:r>
            <w:r w:rsidR="000773DE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 Rahman</w:t>
            </w:r>
            <w:r w:rsidR="00AD2AF9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 xml:space="preserve"> &amp; </w:t>
            </w:r>
            <w:r w:rsidR="00F121D5"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Jeremy Cobbold</w:t>
            </w:r>
          </w:p>
        </w:tc>
      </w:tr>
      <w:tr w:rsidR="00D85645" w:rsidRPr="00433F89" w14:paraId="43437046" w14:textId="77777777" w:rsidTr="00DB13CD">
        <w:trPr>
          <w:trHeight w:val="404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3395EC8" w14:textId="11C8C9D9" w:rsidR="00D85645" w:rsidRPr="00433F89" w:rsidRDefault="00FA36F1" w:rsidP="007D691D">
            <w:pPr>
              <w:pStyle w:val="TableParagraph"/>
              <w:spacing w:line="277" w:lineRule="exact"/>
              <w:ind w:left="274" w:right="24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z w:val="24"/>
                <w:szCs w:val="24"/>
              </w:rPr>
              <w:t>09:</w:t>
            </w:r>
            <w:r w:rsidR="006C074C" w:rsidRPr="00433F89">
              <w:rPr>
                <w:color w:val="0F243E" w:themeColor="text2" w:themeShade="80"/>
                <w:sz w:val="24"/>
                <w:szCs w:val="24"/>
              </w:rPr>
              <w:t>35</w:t>
            </w:r>
          </w:p>
        </w:tc>
        <w:tc>
          <w:tcPr>
            <w:tcW w:w="8227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F5EFCD" w14:textId="1A47F516" w:rsidR="00D85645" w:rsidRPr="00433F89" w:rsidRDefault="004669E3" w:rsidP="00BB5465">
            <w:pPr>
              <w:pStyle w:val="TableParagraph"/>
              <w:spacing w:line="291" w:lineRule="exact"/>
              <w:ind w:left="274" w:right="-291"/>
              <w:jc w:val="center"/>
              <w:rPr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bCs/>
                <w:i/>
                <w:iCs/>
                <w:color w:val="0F243E" w:themeColor="text2" w:themeShade="80"/>
                <w:sz w:val="24"/>
                <w:szCs w:val="24"/>
              </w:rPr>
              <w:t>Obstructive sleep apnoea: from diagnosis to treatment</w:t>
            </w:r>
          </w:p>
        </w:tc>
        <w:tc>
          <w:tcPr>
            <w:tcW w:w="212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7FD80D0" w14:textId="38E5AD0F" w:rsidR="00D85645" w:rsidRPr="00433F89" w:rsidRDefault="00FA36F1" w:rsidP="007D691D">
            <w:pPr>
              <w:pStyle w:val="TableParagraph"/>
              <w:spacing w:line="274" w:lineRule="exact"/>
              <w:ind w:left="274"/>
              <w:jc w:val="right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Chris Turnbull</w:t>
            </w:r>
          </w:p>
        </w:tc>
      </w:tr>
      <w:tr w:rsidR="00800317" w:rsidRPr="00433F89" w14:paraId="71F066EC" w14:textId="77777777" w:rsidTr="00DB13CD">
        <w:trPr>
          <w:trHeight w:val="406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490E8E" w14:textId="70EF1425" w:rsidR="00800317" w:rsidRPr="00433F89" w:rsidRDefault="000A3D5D" w:rsidP="007D691D">
            <w:pPr>
              <w:pStyle w:val="TableParagraph"/>
              <w:spacing w:line="277" w:lineRule="exact"/>
              <w:ind w:left="274" w:right="24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0</w:t>
            </w:r>
            <w:r w:rsidR="00E76F5C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9</w:t>
            </w:r>
            <w:r w:rsidR="00800317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:</w:t>
            </w:r>
            <w:r w:rsidR="00914684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50</w:t>
            </w:r>
          </w:p>
        </w:tc>
        <w:tc>
          <w:tcPr>
            <w:tcW w:w="8227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CE45937" w14:textId="4D308DCF" w:rsidR="00800317" w:rsidRPr="00433F89" w:rsidRDefault="00084CB2" w:rsidP="0038738A">
            <w:pPr>
              <w:pStyle w:val="TableParagraph"/>
              <w:spacing w:line="260" w:lineRule="exact"/>
              <w:ind w:left="274" w:right="-291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New targets in Pulmonary Fibrosis</w:t>
            </w:r>
          </w:p>
        </w:tc>
        <w:tc>
          <w:tcPr>
            <w:tcW w:w="212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F3F7ECD" w14:textId="439C2D76" w:rsidR="00800317" w:rsidRPr="00433F89" w:rsidRDefault="00800317" w:rsidP="007D691D">
            <w:pPr>
              <w:pStyle w:val="TableParagraph"/>
              <w:spacing w:line="292" w:lineRule="exact"/>
              <w:ind w:left="274"/>
              <w:jc w:val="right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 xml:space="preserve">Peter Saunders </w:t>
            </w:r>
          </w:p>
        </w:tc>
      </w:tr>
      <w:tr w:rsidR="00800317" w:rsidRPr="00433F89" w14:paraId="0C77AF44" w14:textId="77777777" w:rsidTr="00DB13CD">
        <w:trPr>
          <w:trHeight w:val="388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EA94DAB" w14:textId="0C97C5D9" w:rsidR="00800317" w:rsidRPr="00433F89" w:rsidRDefault="000A3D5D" w:rsidP="007D691D">
            <w:pPr>
              <w:pStyle w:val="TableParagraph"/>
              <w:spacing w:line="277" w:lineRule="exact"/>
              <w:ind w:left="274" w:right="24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10</w:t>
            </w:r>
            <w:r w:rsidR="00800317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:</w:t>
            </w:r>
            <w:r w:rsidR="0075696A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05</w:t>
            </w:r>
          </w:p>
        </w:tc>
        <w:tc>
          <w:tcPr>
            <w:tcW w:w="8511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0155C2F" w14:textId="44F03A44" w:rsidR="00800317" w:rsidRPr="00433F89" w:rsidRDefault="00DB13CD" w:rsidP="0038738A">
            <w:pPr>
              <w:ind w:left="274" w:right="-291"/>
              <w:jc w:val="center"/>
              <w:rPr>
                <w:rFonts w:eastAsia="Times New Roman"/>
                <w:i/>
                <w:iCs/>
                <w:color w:val="0F243E" w:themeColor="text2" w:themeShade="80"/>
                <w:sz w:val="24"/>
                <w:szCs w:val="24"/>
              </w:rPr>
            </w:pPr>
            <w:r w:rsidRPr="00DB13CD">
              <w:rPr>
                <w:i/>
                <w:iCs/>
                <w:color w:val="0F243E" w:themeColor="text2" w:themeShade="80"/>
                <w:sz w:val="24"/>
                <w:szCs w:val="24"/>
              </w:rPr>
              <w:t>Moving from wait and react to predict and prevent in obstructive airways disease</w:t>
            </w:r>
          </w:p>
        </w:tc>
        <w:tc>
          <w:tcPr>
            <w:tcW w:w="184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E7E405B" w14:textId="3DD3B7B8" w:rsidR="00800317" w:rsidRPr="00433F89" w:rsidRDefault="00800317" w:rsidP="007D691D">
            <w:pPr>
              <w:pStyle w:val="TableParagraph"/>
              <w:spacing w:line="291" w:lineRule="exact"/>
              <w:ind w:left="274" w:right="4"/>
              <w:jc w:val="right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color w:val="0F243E" w:themeColor="text2" w:themeShade="80"/>
                <w:sz w:val="24"/>
                <w:szCs w:val="24"/>
              </w:rPr>
              <w:t>Ian Pavord</w:t>
            </w:r>
          </w:p>
        </w:tc>
      </w:tr>
      <w:tr w:rsidR="00800317" w:rsidRPr="00433F89" w14:paraId="4E607C12" w14:textId="77777777" w:rsidTr="00DB13CD">
        <w:trPr>
          <w:trHeight w:val="432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F7FE6D4" w14:textId="6921E80A" w:rsidR="00800317" w:rsidRPr="00433F89" w:rsidRDefault="000A3D5D" w:rsidP="007D691D">
            <w:pPr>
              <w:pStyle w:val="TableParagraph"/>
              <w:spacing w:line="277" w:lineRule="exact"/>
              <w:ind w:left="274" w:right="24"/>
              <w:jc w:val="center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10</w:t>
            </w:r>
            <w:r w:rsidR="00800317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:</w:t>
            </w:r>
            <w:r w:rsidR="00207F5D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20</w:t>
            </w:r>
          </w:p>
        </w:tc>
        <w:tc>
          <w:tcPr>
            <w:tcW w:w="8227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8C70D2A" w14:textId="24A10819" w:rsidR="00800317" w:rsidRPr="00433F89" w:rsidRDefault="007B4AC8" w:rsidP="0038738A">
            <w:pPr>
              <w:pStyle w:val="TableParagraph"/>
              <w:spacing w:line="277" w:lineRule="exact"/>
              <w:ind w:left="274" w:right="-291"/>
              <w:jc w:val="center"/>
              <w:rPr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Pneumothorax and COPD – optimising management</w:t>
            </w:r>
          </w:p>
        </w:tc>
        <w:tc>
          <w:tcPr>
            <w:tcW w:w="212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750B5EF" w14:textId="12818F45" w:rsidR="00800317" w:rsidRPr="00433F89" w:rsidRDefault="00FA36F1" w:rsidP="007D691D">
            <w:pPr>
              <w:pStyle w:val="TableParagraph"/>
              <w:ind w:left="274"/>
              <w:jc w:val="right"/>
              <w:rPr>
                <w:rFonts w:asciiTheme="minorHAnsi" w:hAnsiTheme="minorHAnsi" w:cstheme="minorHAnsi"/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Rob Hallifax</w:t>
            </w:r>
          </w:p>
        </w:tc>
      </w:tr>
      <w:tr w:rsidR="00800317" w:rsidRPr="00433F89" w14:paraId="265D50C6" w14:textId="77777777" w:rsidTr="00DB13CD">
        <w:trPr>
          <w:trHeight w:val="453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F75F2E" w14:textId="069E20C5" w:rsidR="00800317" w:rsidRPr="00433F89" w:rsidRDefault="000A3D5D" w:rsidP="007D691D">
            <w:pPr>
              <w:pStyle w:val="TableParagraph"/>
              <w:ind w:left="274" w:right="24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10</w:t>
            </w:r>
            <w:r w:rsidR="00800317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:</w:t>
            </w:r>
            <w:r w:rsidR="00454560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35</w:t>
            </w:r>
          </w:p>
        </w:tc>
        <w:tc>
          <w:tcPr>
            <w:tcW w:w="8227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0B44DA" w14:textId="4A378B98" w:rsidR="00800317" w:rsidRPr="00433F89" w:rsidRDefault="0038738A" w:rsidP="0038738A">
            <w:pPr>
              <w:pStyle w:val="TableParagraph"/>
              <w:spacing w:line="291" w:lineRule="exact"/>
              <w:ind w:left="274" w:right="-291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Title to </w:t>
            </w:r>
            <w:proofErr w:type="gramStart"/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be confirmed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5D0A34" w14:textId="1B0FCE72" w:rsidR="00800317" w:rsidRPr="00433F89" w:rsidRDefault="00FA36F1" w:rsidP="007D691D">
            <w:pPr>
              <w:pStyle w:val="TableParagraph"/>
              <w:ind w:left="274"/>
              <w:jc w:val="right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Emily Fraser</w:t>
            </w:r>
          </w:p>
        </w:tc>
      </w:tr>
      <w:tr w:rsidR="005A0EE9" w:rsidRPr="00433F89" w14:paraId="2520E14C" w14:textId="77777777" w:rsidTr="00DB13CD">
        <w:trPr>
          <w:trHeight w:val="453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CBC387" w14:textId="0C5F23AE" w:rsidR="005A0EE9" w:rsidRPr="00433F89" w:rsidRDefault="00D7162B" w:rsidP="007D691D">
            <w:pPr>
              <w:pStyle w:val="TableParagraph"/>
              <w:ind w:left="274" w:right="24"/>
              <w:jc w:val="center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10:50</w:t>
            </w:r>
          </w:p>
        </w:tc>
        <w:tc>
          <w:tcPr>
            <w:tcW w:w="8227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18BBEE" w14:textId="7727051D" w:rsidR="005A0EE9" w:rsidRPr="00433F89" w:rsidRDefault="006355F4" w:rsidP="0038738A">
            <w:pPr>
              <w:pStyle w:val="TableParagraph"/>
              <w:spacing w:line="291" w:lineRule="exact"/>
              <w:ind w:left="274" w:right="-291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Pleural infection - trials to </w:t>
            </w: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translation</w:t>
            </w:r>
          </w:p>
        </w:tc>
        <w:tc>
          <w:tcPr>
            <w:tcW w:w="2127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EE618C" w14:textId="720F2240" w:rsidR="005A0EE9" w:rsidRPr="00433F89" w:rsidRDefault="006355F4" w:rsidP="007D691D">
            <w:pPr>
              <w:pStyle w:val="TableParagraph"/>
              <w:ind w:left="274"/>
              <w:jc w:val="right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Eihab Bedawi</w:t>
            </w:r>
          </w:p>
        </w:tc>
      </w:tr>
      <w:tr w:rsidR="00800317" w:rsidRPr="00433F89" w14:paraId="00A541DF" w14:textId="77777777" w:rsidTr="00DB13CD">
        <w:trPr>
          <w:trHeight w:val="293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034FDEA2" w14:textId="158CBB17" w:rsidR="00800317" w:rsidRPr="00433F89" w:rsidRDefault="00800317" w:rsidP="003E03C7">
            <w:pPr>
              <w:pStyle w:val="TableParagraph"/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     </w:t>
            </w:r>
            <w:r w:rsidR="003E03C7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 </w:t>
            </w: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 11:</w:t>
            </w:r>
            <w:r w:rsidR="00606391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05</w:t>
            </w:r>
          </w:p>
        </w:tc>
        <w:tc>
          <w:tcPr>
            <w:tcW w:w="10354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3EE8B645" w14:textId="7AA882A2" w:rsidR="00800317" w:rsidRPr="00433F89" w:rsidRDefault="00800317" w:rsidP="009C73E6">
            <w:pPr>
              <w:pStyle w:val="TableParagraph"/>
              <w:ind w:left="274" w:right="156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Tea &amp; Coffee Break in </w:t>
            </w:r>
            <w:r w:rsidR="004F100F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Foyer</w:t>
            </w:r>
          </w:p>
        </w:tc>
      </w:tr>
      <w:tr w:rsidR="00800317" w:rsidRPr="00433F89" w14:paraId="4CE33A80" w14:textId="77777777" w:rsidTr="00DB13CD">
        <w:trPr>
          <w:trHeight w:val="385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4A06B93C" w14:textId="77777777" w:rsidR="00800317" w:rsidRPr="00433F89" w:rsidRDefault="00800317" w:rsidP="007D691D">
            <w:pPr>
              <w:pStyle w:val="TableParagraph"/>
              <w:ind w:left="274"/>
              <w:jc w:val="center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0354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7EFD0CDB" w14:textId="7BAC55A5" w:rsidR="00800317" w:rsidRPr="00433F89" w:rsidRDefault="00800317" w:rsidP="009C73E6">
            <w:pPr>
              <w:pStyle w:val="TableParagraph"/>
              <w:ind w:left="274" w:right="127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Session 2: Cutting Edge Science –</w:t>
            </w:r>
            <w:r w:rsidR="00151AFD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 Gastroenterology</w:t>
            </w: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 &amp; Hep</w:t>
            </w:r>
            <w:r w:rsidR="00BD0199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atology</w:t>
            </w: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 PI</w:t>
            </w:r>
            <w:r w:rsidR="009F4BFD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’</w:t>
            </w: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s</w:t>
            </w:r>
          </w:p>
        </w:tc>
      </w:tr>
      <w:tr w:rsidR="00800317" w:rsidRPr="00433F89" w14:paraId="344229EA" w14:textId="77777777" w:rsidTr="00DB13CD">
        <w:trPr>
          <w:trHeight w:val="385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32C25A80" w14:textId="77777777" w:rsidR="00800317" w:rsidRPr="00433F89" w:rsidRDefault="00800317" w:rsidP="007D691D">
            <w:pPr>
              <w:pStyle w:val="TableParagraph"/>
              <w:ind w:left="274"/>
              <w:jc w:val="center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0354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6516BC49" w14:textId="79DF2FEF" w:rsidR="00800317" w:rsidRPr="00433F89" w:rsidRDefault="00800317" w:rsidP="009C73E6">
            <w:pPr>
              <w:pStyle w:val="TableParagraph"/>
              <w:ind w:left="274" w:right="127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Chairpersons:</w:t>
            </w:r>
            <w:r w:rsidR="000773DE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 Jack Satsangi &amp; </w:t>
            </w:r>
            <w:r w:rsidR="00F121D5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Peter Saunders</w:t>
            </w:r>
          </w:p>
        </w:tc>
      </w:tr>
      <w:tr w:rsidR="00800317" w:rsidRPr="00433F89" w14:paraId="0FA97905" w14:textId="77777777" w:rsidTr="00DB13CD">
        <w:trPr>
          <w:trHeight w:val="454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9C3157" w14:textId="3EE779C3" w:rsidR="00800317" w:rsidRPr="00433F89" w:rsidRDefault="00800317" w:rsidP="007D691D">
            <w:pPr>
              <w:pStyle w:val="TableParagraph"/>
              <w:spacing w:line="277" w:lineRule="exact"/>
              <w:ind w:left="274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11.30</w:t>
            </w:r>
          </w:p>
        </w:tc>
        <w:tc>
          <w:tcPr>
            <w:tcW w:w="7944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8526D45" w14:textId="19013CD3" w:rsidR="00800317" w:rsidRPr="00433F89" w:rsidRDefault="00FA36F1" w:rsidP="004342B0">
            <w:pPr>
              <w:pStyle w:val="TableParagraph"/>
              <w:spacing w:line="291" w:lineRule="exact"/>
              <w:ind w:left="274" w:right="-716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Inflammatory Bowel Disease – New Perspectives in Management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D36F032" w14:textId="4A2818CA" w:rsidR="00800317" w:rsidRPr="00433F89" w:rsidRDefault="00800317" w:rsidP="007D691D">
            <w:pPr>
              <w:pStyle w:val="TableParagraph"/>
              <w:spacing w:line="279" w:lineRule="exact"/>
              <w:ind w:left="274" w:right="4"/>
              <w:jc w:val="right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Oliver Brain</w:t>
            </w:r>
          </w:p>
        </w:tc>
      </w:tr>
      <w:tr w:rsidR="00800317" w:rsidRPr="00433F89" w14:paraId="6D3FBE88" w14:textId="77777777" w:rsidTr="00DB13CD">
        <w:trPr>
          <w:trHeight w:val="416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39479E6" w14:textId="774FB714" w:rsidR="00800317" w:rsidRPr="00433F89" w:rsidRDefault="00800317" w:rsidP="007D691D">
            <w:pPr>
              <w:pStyle w:val="TableParagraph"/>
              <w:spacing w:line="277" w:lineRule="exact"/>
              <w:ind w:left="274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11:</w:t>
            </w:r>
            <w:r w:rsidR="003B1300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45</w:t>
            </w:r>
          </w:p>
        </w:tc>
        <w:tc>
          <w:tcPr>
            <w:tcW w:w="7944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810D8E" w14:textId="09428753" w:rsidR="00A92145" w:rsidRPr="00433F89" w:rsidRDefault="00FA36F1" w:rsidP="004342B0">
            <w:pPr>
              <w:pStyle w:val="TableParagraph"/>
              <w:spacing w:line="260" w:lineRule="exact"/>
              <w:ind w:left="274" w:right="-716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New Frontiers – The Challenge</w:t>
            </w:r>
            <w:r w:rsidR="00ED6FF8"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s</w:t>
            </w: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of Celiac Disease &amp;</w:t>
            </w:r>
          </w:p>
          <w:p w14:paraId="27F20325" w14:textId="137B3A87" w:rsidR="00800317" w:rsidRPr="00433F89" w:rsidRDefault="00FA36F1" w:rsidP="004342B0">
            <w:pPr>
              <w:pStyle w:val="TableParagraph"/>
              <w:spacing w:line="260" w:lineRule="exact"/>
              <w:ind w:left="274" w:right="-716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Microscopic Colitis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A6F5C97" w14:textId="5C3C8C89" w:rsidR="00800317" w:rsidRPr="00433F89" w:rsidRDefault="00800317" w:rsidP="007D691D">
            <w:pPr>
              <w:pStyle w:val="TableParagraph"/>
              <w:spacing w:line="279" w:lineRule="exact"/>
              <w:ind w:left="274" w:right="1"/>
              <w:jc w:val="right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Michael Fitz</w:t>
            </w:r>
            <w:r w:rsidR="00342A9E" w:rsidRPr="00433F89">
              <w:rPr>
                <w:i/>
                <w:color w:val="0F243E" w:themeColor="text2" w:themeShade="80"/>
                <w:sz w:val="24"/>
                <w:szCs w:val="24"/>
              </w:rPr>
              <w:t>P</w:t>
            </w: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atrick</w:t>
            </w:r>
          </w:p>
        </w:tc>
      </w:tr>
      <w:tr w:rsidR="00800317" w:rsidRPr="00433F89" w14:paraId="504EE72C" w14:textId="77777777" w:rsidTr="00DB13CD">
        <w:trPr>
          <w:trHeight w:val="466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DD6B59F" w14:textId="79F8E033" w:rsidR="00800317" w:rsidRPr="00433F89" w:rsidRDefault="00A61380" w:rsidP="007D691D">
            <w:pPr>
              <w:pStyle w:val="TableParagraph"/>
              <w:spacing w:line="277" w:lineRule="exact"/>
              <w:ind w:left="274"/>
              <w:jc w:val="center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12</w:t>
            </w:r>
            <w:r w:rsidR="00800317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:</w:t>
            </w:r>
            <w:r w:rsidR="003B1300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00</w:t>
            </w:r>
          </w:p>
        </w:tc>
        <w:tc>
          <w:tcPr>
            <w:tcW w:w="7944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967DD69" w14:textId="77777777" w:rsidR="007E67BB" w:rsidRPr="00433F89" w:rsidRDefault="00A92145" w:rsidP="007E67BB">
            <w:pPr>
              <w:pStyle w:val="TableParagraph"/>
              <w:spacing w:line="277" w:lineRule="exact"/>
              <w:ind w:left="274" w:right="-716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The TrueColours Programme – </w:t>
            </w:r>
            <w:r w:rsidR="007E67BB"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Patient Reported Outcomes in </w:t>
            </w:r>
          </w:p>
          <w:p w14:paraId="41028395" w14:textId="7D0602FD" w:rsidR="00800317" w:rsidRPr="00433F89" w:rsidRDefault="007E67BB" w:rsidP="007E67BB">
            <w:pPr>
              <w:pStyle w:val="TableParagraph"/>
              <w:spacing w:line="277" w:lineRule="exact"/>
              <w:ind w:left="274" w:right="-716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Inflammatory Bowel Disease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87EB769" w14:textId="651612A7" w:rsidR="00800317" w:rsidRPr="00433F89" w:rsidRDefault="00800317" w:rsidP="007D691D">
            <w:pPr>
              <w:pStyle w:val="TableParagraph"/>
              <w:spacing w:line="291" w:lineRule="exact"/>
              <w:ind w:left="274"/>
              <w:jc w:val="right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bCs/>
                <w:i/>
                <w:color w:val="0F243E" w:themeColor="text2" w:themeShade="80"/>
                <w:sz w:val="24"/>
                <w:szCs w:val="24"/>
              </w:rPr>
              <w:t>Lawrence Matini</w:t>
            </w:r>
          </w:p>
        </w:tc>
      </w:tr>
      <w:tr w:rsidR="00800317" w:rsidRPr="00433F89" w14:paraId="625B2A2A" w14:textId="77777777" w:rsidTr="00DB13CD">
        <w:trPr>
          <w:trHeight w:val="460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17D51A8" w14:textId="3365D22B" w:rsidR="00800317" w:rsidRPr="00433F89" w:rsidRDefault="00800317" w:rsidP="007D691D">
            <w:pPr>
              <w:pStyle w:val="TableParagraph"/>
              <w:spacing w:line="277" w:lineRule="exact"/>
              <w:ind w:left="274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z w:val="24"/>
                <w:szCs w:val="24"/>
              </w:rPr>
              <w:t>12:</w:t>
            </w:r>
            <w:r w:rsidR="003B1300" w:rsidRPr="00433F89">
              <w:rPr>
                <w:color w:val="0F243E" w:themeColor="text2" w:themeShade="80"/>
                <w:sz w:val="24"/>
                <w:szCs w:val="24"/>
              </w:rPr>
              <w:t>15</w:t>
            </w:r>
          </w:p>
        </w:tc>
        <w:tc>
          <w:tcPr>
            <w:tcW w:w="7802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FB26362" w14:textId="4DDB6063" w:rsidR="00800317" w:rsidRPr="00433F89" w:rsidRDefault="3F157E60" w:rsidP="00EE3088">
            <w:pPr>
              <w:pStyle w:val="TableParagraph"/>
              <w:spacing w:line="277" w:lineRule="exact"/>
              <w:ind w:left="274" w:right="-716"/>
              <w:jc w:val="center"/>
              <w:rPr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Bowel cancer screening in 2026 </w:t>
            </w:r>
            <w:r w:rsidR="000C5EB6"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>–</w:t>
            </w:r>
            <w:r w:rsidRPr="00433F89">
              <w:rPr>
                <w:i/>
                <w:iCs/>
                <w:color w:val="0F243E" w:themeColor="text2" w:themeShade="80"/>
                <w:sz w:val="24"/>
                <w:szCs w:val="24"/>
              </w:rPr>
              <w:t xml:space="preserve"> finding the test your patients will do</w:t>
            </w:r>
          </w:p>
        </w:tc>
        <w:tc>
          <w:tcPr>
            <w:tcW w:w="2552" w:type="dxa"/>
            <w:gridSpan w:val="5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99BA022" w14:textId="524B3403" w:rsidR="00800317" w:rsidRPr="00433F89" w:rsidRDefault="00800317" w:rsidP="00EE3088">
            <w:pPr>
              <w:pStyle w:val="TableParagraph"/>
              <w:spacing w:line="291" w:lineRule="exact"/>
              <w:ind w:left="431" w:right="286"/>
              <w:jc w:val="right"/>
              <w:rPr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James East</w:t>
            </w:r>
          </w:p>
        </w:tc>
      </w:tr>
      <w:tr w:rsidR="00800317" w:rsidRPr="00433F89" w14:paraId="53F965FB" w14:textId="77777777" w:rsidTr="00DB13CD">
        <w:trPr>
          <w:trHeight w:val="380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6D8A29" w14:textId="34D89691" w:rsidR="00800317" w:rsidRPr="00433F89" w:rsidRDefault="00800317" w:rsidP="007D691D">
            <w:pPr>
              <w:pStyle w:val="TableParagraph"/>
              <w:spacing w:line="278" w:lineRule="exact"/>
              <w:ind w:left="274"/>
              <w:jc w:val="center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color w:val="0F243E" w:themeColor="text2" w:themeShade="80"/>
                <w:spacing w:val="-2"/>
                <w:sz w:val="24"/>
                <w:szCs w:val="24"/>
              </w:rPr>
              <w:t>12:</w:t>
            </w:r>
            <w:r w:rsidR="003B1300" w:rsidRPr="00433F89">
              <w:rPr>
                <w:rFonts w:asciiTheme="minorHAnsi" w:hAnsiTheme="minorHAnsi" w:cstheme="minorHAnsi"/>
                <w:color w:val="0F243E" w:themeColor="text2" w:themeShade="80"/>
                <w:spacing w:val="-2"/>
                <w:sz w:val="24"/>
                <w:szCs w:val="24"/>
              </w:rPr>
              <w:t>30</w:t>
            </w:r>
          </w:p>
        </w:tc>
        <w:tc>
          <w:tcPr>
            <w:tcW w:w="75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5A3F3B" w14:textId="606EDA26" w:rsidR="00800317" w:rsidRPr="00433F89" w:rsidRDefault="00467A55" w:rsidP="004342B0">
            <w:pPr>
              <w:pStyle w:val="TableParagraph"/>
              <w:spacing w:line="275" w:lineRule="exact"/>
              <w:ind w:left="274" w:right="-716"/>
              <w:jc w:val="center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IgG4 disease - from mechanisms to treatment</w:t>
            </w:r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388955" w14:textId="15559852" w:rsidR="00800317" w:rsidRPr="00433F89" w:rsidRDefault="00800317" w:rsidP="007D691D">
            <w:pPr>
              <w:pStyle w:val="TableParagraph"/>
              <w:ind w:left="274"/>
              <w:jc w:val="right"/>
              <w:rPr>
                <w:rFonts w:asciiTheme="minorHAnsi" w:hAnsiTheme="minorHAnsi" w:cstheme="minorHAnsi"/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color w:val="0F243E" w:themeColor="text2" w:themeShade="80"/>
                <w:sz w:val="24"/>
                <w:szCs w:val="24"/>
              </w:rPr>
              <w:t>Emma Culver</w:t>
            </w:r>
          </w:p>
        </w:tc>
      </w:tr>
      <w:tr w:rsidR="00800317" w:rsidRPr="00433F89" w14:paraId="5817A970" w14:textId="77777777" w:rsidTr="00DB13CD">
        <w:trPr>
          <w:trHeight w:val="380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10AF8F" w14:textId="7F372A98" w:rsidR="00800317" w:rsidRPr="00433F89" w:rsidRDefault="003B1300" w:rsidP="007D691D">
            <w:pPr>
              <w:pStyle w:val="TableParagraph"/>
              <w:spacing w:line="278" w:lineRule="exact"/>
              <w:ind w:left="274"/>
              <w:jc w:val="center"/>
              <w:rPr>
                <w:rFonts w:asciiTheme="minorHAnsi" w:hAnsiTheme="minorHAnsi" w:cstheme="minorHAnsi"/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color w:val="0F243E" w:themeColor="text2" w:themeShade="80"/>
                <w:spacing w:val="-2"/>
                <w:sz w:val="24"/>
                <w:szCs w:val="24"/>
              </w:rPr>
              <w:t>12:45</w:t>
            </w:r>
          </w:p>
        </w:tc>
        <w:tc>
          <w:tcPr>
            <w:tcW w:w="8086" w:type="dxa"/>
            <w:gridSpan w:val="4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2BF0BE" w14:textId="3C9E1BAC" w:rsidR="00800317" w:rsidRPr="00433F89" w:rsidRDefault="005536CF" w:rsidP="009E65C7">
            <w:pPr>
              <w:pStyle w:val="TableParagraph"/>
              <w:spacing w:line="275" w:lineRule="exact"/>
              <w:ind w:left="274" w:right="-716"/>
              <w:jc w:val="center"/>
              <w:rPr>
                <w:rFonts w:asciiTheme="minorHAnsi" w:hAnsiTheme="minorHAnsi" w:cstheme="minorBidi"/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Bidi"/>
                <w:i/>
                <w:color w:val="0F243E" w:themeColor="text2" w:themeShade="80"/>
                <w:sz w:val="24"/>
                <w:szCs w:val="24"/>
              </w:rPr>
              <w:t>Abbreviated Magnetic Resonance Imaging vs ultrasound</w:t>
            </w:r>
            <w:r w:rsidR="00BB5465" w:rsidRPr="00433F89">
              <w:rPr>
                <w:rFonts w:asciiTheme="minorHAnsi" w:hAnsiTheme="minorHAnsi" w:cstheme="minorBidi"/>
                <w:i/>
                <w:color w:val="0F243E" w:themeColor="text2" w:themeShade="80"/>
                <w:sz w:val="24"/>
                <w:szCs w:val="24"/>
              </w:rPr>
              <w:t xml:space="preserve"> </w:t>
            </w:r>
            <w:r w:rsidRPr="00433F89">
              <w:rPr>
                <w:rFonts w:asciiTheme="minorHAnsi" w:hAnsiTheme="minorHAnsi" w:cstheme="minorBidi"/>
                <w:i/>
                <w:color w:val="0F243E" w:themeColor="text2" w:themeShade="80"/>
                <w:sz w:val="24"/>
                <w:szCs w:val="24"/>
              </w:rPr>
              <w:t xml:space="preserve">surveillance </w:t>
            </w:r>
            <w:r w:rsidR="7B014D3B" w:rsidRPr="00433F89">
              <w:rPr>
                <w:rFonts w:asciiTheme="minorHAnsi" w:hAnsiTheme="minorHAnsi" w:cstheme="minorBidi"/>
                <w:i/>
                <w:iCs/>
                <w:color w:val="0F243E" w:themeColor="text2" w:themeShade="80"/>
                <w:sz w:val="24"/>
                <w:szCs w:val="24"/>
              </w:rPr>
              <w:t xml:space="preserve">                                  </w:t>
            </w:r>
            <w:r w:rsidRPr="00433F89">
              <w:rPr>
                <w:rFonts w:asciiTheme="minorHAnsi" w:hAnsiTheme="minorHAnsi" w:cstheme="minorBidi"/>
                <w:i/>
                <w:color w:val="0F243E" w:themeColor="text2" w:themeShade="80"/>
                <w:sz w:val="24"/>
                <w:szCs w:val="24"/>
              </w:rPr>
              <w:t>for liver cancer detection:  The AMULET study</w:t>
            </w:r>
          </w:p>
        </w:tc>
        <w:tc>
          <w:tcPr>
            <w:tcW w:w="2268" w:type="dxa"/>
            <w:gridSpan w:val="3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BF832A" w14:textId="326BAE27" w:rsidR="00800317" w:rsidRPr="00433F89" w:rsidRDefault="00800317" w:rsidP="005927FB">
            <w:pPr>
              <w:pStyle w:val="TableParagraph"/>
              <w:ind w:left="432"/>
              <w:jc w:val="right"/>
              <w:rPr>
                <w:rFonts w:asciiTheme="minorHAnsi" w:hAnsiTheme="minorHAnsi" w:cstheme="minorHAnsi"/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color w:val="0F243E" w:themeColor="text2" w:themeShade="80"/>
                <w:sz w:val="24"/>
                <w:szCs w:val="24"/>
              </w:rPr>
              <w:t>Michael Pavlides</w:t>
            </w:r>
          </w:p>
        </w:tc>
      </w:tr>
      <w:tr w:rsidR="00800317" w:rsidRPr="00433F89" w14:paraId="3C256DEF" w14:textId="77777777" w:rsidTr="00DB13CD">
        <w:trPr>
          <w:trHeight w:val="281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02F9CB08" w14:textId="0EA9D60C" w:rsidR="00800317" w:rsidRPr="00433F89" w:rsidRDefault="00800317" w:rsidP="007D691D">
            <w:pPr>
              <w:pStyle w:val="TableParagraph"/>
              <w:spacing w:line="278" w:lineRule="exact"/>
              <w:ind w:left="274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13:00</w:t>
            </w:r>
          </w:p>
        </w:tc>
        <w:tc>
          <w:tcPr>
            <w:tcW w:w="10354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35489268" w14:textId="6E44E3DA" w:rsidR="00800317" w:rsidRPr="00433F89" w:rsidRDefault="00800317" w:rsidP="009C73E6">
            <w:pPr>
              <w:pStyle w:val="TableParagraph"/>
              <w:ind w:left="274" w:right="1277"/>
              <w:jc w:val="center"/>
              <w:rPr>
                <w:rFonts w:asciiTheme="minorHAnsi" w:hAnsiTheme="minorHAnsi" w:cstheme="minorHAnsi"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Lunch </w:t>
            </w:r>
            <w:r w:rsidR="004555A7"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>in Foyer</w:t>
            </w:r>
          </w:p>
        </w:tc>
      </w:tr>
      <w:tr w:rsidR="00800317" w:rsidRPr="00433F89" w14:paraId="48BAA7DC" w14:textId="77777777" w:rsidTr="00DB13CD">
        <w:trPr>
          <w:trHeight w:val="380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570127FD" w14:textId="77777777" w:rsidR="00800317" w:rsidRPr="00433F89" w:rsidRDefault="00800317" w:rsidP="00433F89">
            <w:pPr>
              <w:pStyle w:val="TableParagraph"/>
              <w:spacing w:line="278" w:lineRule="exact"/>
              <w:ind w:left="272"/>
              <w:jc w:val="center"/>
              <w:rPr>
                <w:rFonts w:asciiTheme="minorHAnsi" w:hAnsiTheme="minorHAnsi" w:cstheme="minorHAnsi"/>
                <w:color w:val="0F243E" w:themeColor="text2" w:themeShade="80"/>
                <w:spacing w:val="-2"/>
                <w:sz w:val="24"/>
                <w:szCs w:val="24"/>
              </w:rPr>
            </w:pPr>
          </w:p>
        </w:tc>
        <w:tc>
          <w:tcPr>
            <w:tcW w:w="10354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6267F1F8" w14:textId="3B532392" w:rsidR="00800317" w:rsidRPr="00433F89" w:rsidRDefault="00800317" w:rsidP="00433F89">
            <w:pPr>
              <w:pStyle w:val="TableParagraph"/>
              <w:ind w:left="272" w:right="1277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Session 3: </w:t>
            </w:r>
            <w:r w:rsidRPr="00433F89">
              <w:rPr>
                <w:b/>
                <w:bCs/>
                <w:i/>
                <w:color w:val="0F243E" w:themeColor="text2" w:themeShade="80"/>
                <w:sz w:val="24"/>
                <w:szCs w:val="24"/>
              </w:rPr>
              <w:t>Looking to the future</w:t>
            </w:r>
          </w:p>
        </w:tc>
      </w:tr>
      <w:tr w:rsidR="00800317" w:rsidRPr="00433F89" w14:paraId="25B2C392" w14:textId="77777777" w:rsidTr="00DB13CD">
        <w:trPr>
          <w:trHeight w:val="380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0AEC23D6" w14:textId="77777777" w:rsidR="00800317" w:rsidRPr="00433F89" w:rsidRDefault="00800317" w:rsidP="00433F89">
            <w:pPr>
              <w:pStyle w:val="TableParagraph"/>
              <w:spacing w:line="278" w:lineRule="exact"/>
              <w:ind w:left="272"/>
              <w:jc w:val="center"/>
              <w:rPr>
                <w:rFonts w:asciiTheme="minorHAnsi" w:hAnsiTheme="minorHAnsi" w:cstheme="minorHAnsi"/>
                <w:color w:val="0F243E" w:themeColor="text2" w:themeShade="80"/>
                <w:spacing w:val="-2"/>
                <w:sz w:val="24"/>
                <w:szCs w:val="24"/>
              </w:rPr>
            </w:pPr>
          </w:p>
        </w:tc>
        <w:tc>
          <w:tcPr>
            <w:tcW w:w="10354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20277B52" w14:textId="2F53904E" w:rsidR="00800317" w:rsidRPr="00433F89" w:rsidRDefault="00800317" w:rsidP="00433F89">
            <w:pPr>
              <w:pStyle w:val="TableParagraph"/>
              <w:ind w:left="272" w:right="1277"/>
              <w:jc w:val="center"/>
              <w:rPr>
                <w:rFonts w:asciiTheme="minorHAnsi" w:hAnsiTheme="minorHAnsi" w:cstheme="minorBidi"/>
                <w:b/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Bidi"/>
                <w:b/>
                <w:i/>
                <w:color w:val="0F243E" w:themeColor="text2" w:themeShade="80"/>
                <w:sz w:val="24"/>
                <w:szCs w:val="24"/>
              </w:rPr>
              <w:t>Chairpersons:</w:t>
            </w:r>
            <w:r w:rsidR="00A26578" w:rsidRPr="00433F89">
              <w:rPr>
                <w:rFonts w:asciiTheme="minorHAnsi" w:hAnsiTheme="minorHAnsi" w:cstheme="minorBidi"/>
                <w:b/>
                <w:i/>
                <w:color w:val="0F243E" w:themeColor="text2" w:themeShade="80"/>
                <w:sz w:val="24"/>
                <w:szCs w:val="24"/>
              </w:rPr>
              <w:t xml:space="preserve"> Melissa </w:t>
            </w:r>
            <w:r w:rsidR="4E5839F7" w:rsidRPr="00433F89">
              <w:rPr>
                <w:rFonts w:asciiTheme="minorHAnsi" w:hAnsiTheme="minorHAnsi" w:cstheme="minorBid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Dobson </w:t>
            </w:r>
            <w:r w:rsidR="00A26578" w:rsidRPr="00433F89">
              <w:rPr>
                <w:rFonts w:asciiTheme="minorHAnsi" w:hAnsiTheme="minorHAnsi" w:cstheme="minorBidi"/>
                <w:b/>
                <w:i/>
                <w:color w:val="0F243E" w:themeColor="text2" w:themeShade="80"/>
                <w:sz w:val="24"/>
                <w:szCs w:val="24"/>
              </w:rPr>
              <w:t>&amp; Denise</w:t>
            </w:r>
            <w:r w:rsidR="72CFE4BF" w:rsidRPr="00433F89">
              <w:rPr>
                <w:rFonts w:asciiTheme="minorHAnsi" w:hAnsiTheme="minorHAnsi" w:cstheme="minorBidi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 O’Donnell</w:t>
            </w:r>
          </w:p>
        </w:tc>
      </w:tr>
      <w:tr w:rsidR="00800317" w:rsidRPr="00433F89" w14:paraId="4B964E0F" w14:textId="77777777" w:rsidTr="00DB13CD">
        <w:trPr>
          <w:trHeight w:val="1516"/>
        </w:trPr>
        <w:tc>
          <w:tcPr>
            <w:tcW w:w="112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C869707" w14:textId="36650DEF" w:rsidR="00800317" w:rsidRPr="00433F89" w:rsidRDefault="00800317" w:rsidP="007D691D">
            <w:pPr>
              <w:pStyle w:val="TableParagraph"/>
              <w:spacing w:line="281" w:lineRule="exact"/>
              <w:ind w:left="274"/>
              <w:jc w:val="center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14:</w:t>
            </w:r>
            <w:r w:rsidR="00BE428E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00</w:t>
            </w:r>
          </w:p>
        </w:tc>
        <w:tc>
          <w:tcPr>
            <w:tcW w:w="7519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25CB71E" w14:textId="08660A57" w:rsidR="00800317" w:rsidRPr="00433F89" w:rsidRDefault="00800317" w:rsidP="00BB5465">
            <w:pPr>
              <w:pStyle w:val="TableParagraph"/>
              <w:spacing w:line="184" w:lineRule="auto"/>
              <w:ind w:left="274" w:right="-574"/>
              <w:jc w:val="center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National RDN Research Vision</w:t>
            </w:r>
            <w:bookmarkStart w:id="2" w:name="_Hlk224636092"/>
            <w:bookmarkEnd w:id="2"/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6642F42A" w14:textId="586072F4" w:rsidR="00490C30" w:rsidRPr="00433F89" w:rsidRDefault="00800317" w:rsidP="00F22C57">
            <w:pPr>
              <w:pStyle w:val="TableParagraph"/>
              <w:spacing w:line="281" w:lineRule="exact"/>
              <w:ind w:left="-845" w:right="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Tracy Harman, </w:t>
            </w:r>
          </w:p>
          <w:p w14:paraId="433F2E96" w14:textId="5FF9F640" w:rsidR="00490C30" w:rsidRPr="00433F89" w:rsidRDefault="00800317" w:rsidP="00F22C57">
            <w:pPr>
              <w:pStyle w:val="TableParagraph"/>
              <w:spacing w:line="281" w:lineRule="exact"/>
              <w:ind w:left="-845" w:right="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Deputy Director </w:t>
            </w:r>
            <w:r w:rsidR="00462545"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of</w:t>
            </w:r>
          </w:p>
          <w:p w14:paraId="77D8BD7B" w14:textId="6D89F146" w:rsidR="00490C30" w:rsidRPr="00433F89" w:rsidRDefault="00800317" w:rsidP="00F22C57">
            <w:pPr>
              <w:pStyle w:val="TableParagraph"/>
              <w:spacing w:line="281" w:lineRule="exact"/>
              <w:ind w:left="-845" w:right="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Strategic Development</w:t>
            </w:r>
            <w:r w:rsidR="00490C30"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 </w:t>
            </w:r>
          </w:p>
          <w:p w14:paraId="05865B4F" w14:textId="77777777" w:rsidR="00490C30" w:rsidRPr="00433F89" w:rsidRDefault="00800317" w:rsidP="00F22C57">
            <w:pPr>
              <w:pStyle w:val="TableParagraph"/>
              <w:spacing w:line="281" w:lineRule="exact"/>
              <w:ind w:left="-845" w:right="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RDN Coordinating </w:t>
            </w:r>
          </w:p>
          <w:p w14:paraId="69E9DB7E" w14:textId="48A538F1" w:rsidR="00800317" w:rsidRPr="00433F89" w:rsidRDefault="00800317" w:rsidP="00F22C57">
            <w:pPr>
              <w:pStyle w:val="TableParagraph"/>
              <w:spacing w:line="281" w:lineRule="exact"/>
              <w:ind w:left="-845" w:right="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Centre (RDNCC)</w:t>
            </w:r>
          </w:p>
        </w:tc>
      </w:tr>
      <w:tr w:rsidR="00800317" w:rsidRPr="00433F89" w14:paraId="3A2264A7" w14:textId="77777777" w:rsidTr="00DB13CD">
        <w:trPr>
          <w:trHeight w:val="971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46903C9" w14:textId="68587BC6" w:rsidR="00800317" w:rsidRPr="00433F89" w:rsidRDefault="001F6EFE" w:rsidP="007D691D">
            <w:pPr>
              <w:pStyle w:val="TableParagraph"/>
              <w:spacing w:line="277" w:lineRule="exact"/>
              <w:ind w:left="274"/>
              <w:jc w:val="center"/>
              <w:rPr>
                <w:color w:val="0F243E" w:themeColor="text2" w:themeShade="80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14:</w:t>
            </w:r>
            <w:r w:rsidR="00481C4A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20</w:t>
            </w:r>
          </w:p>
        </w:tc>
        <w:tc>
          <w:tcPr>
            <w:tcW w:w="75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BC2ED9D" w14:textId="6B432BD5" w:rsidR="00800317" w:rsidRPr="00433F89" w:rsidRDefault="00800317" w:rsidP="00BB5465">
            <w:pPr>
              <w:pStyle w:val="TableParagraph"/>
              <w:ind w:left="274" w:right="-574"/>
              <w:jc w:val="center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Regional RDN Research Vision</w:t>
            </w:r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8EEF872" w14:textId="71E86021" w:rsidR="00377460" w:rsidRPr="00433F89" w:rsidRDefault="00800317" w:rsidP="00F22C57">
            <w:pPr>
              <w:pStyle w:val="TableParagraph"/>
              <w:spacing w:line="184" w:lineRule="auto"/>
              <w:ind w:left="-845" w:right="-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Rob Hallifax &amp; </w:t>
            </w:r>
          </w:p>
          <w:p w14:paraId="0317806B" w14:textId="4FE7C149" w:rsidR="00800317" w:rsidRPr="00433F89" w:rsidRDefault="00800317" w:rsidP="00F22C57">
            <w:pPr>
              <w:pStyle w:val="TableParagraph"/>
              <w:spacing w:line="184" w:lineRule="auto"/>
              <w:ind w:left="-845" w:right="-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Waleed Fateen</w:t>
            </w:r>
          </w:p>
          <w:p w14:paraId="302297B2" w14:textId="14EA7F04" w:rsidR="00800317" w:rsidRPr="00433F89" w:rsidRDefault="00800317" w:rsidP="00F22C57">
            <w:pPr>
              <w:pStyle w:val="TableParagraph"/>
              <w:spacing w:line="184" w:lineRule="auto"/>
              <w:ind w:left="-845" w:right="-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 RRDN Leads</w:t>
            </w:r>
          </w:p>
        </w:tc>
      </w:tr>
      <w:tr w:rsidR="00800317" w:rsidRPr="00433F89" w14:paraId="75854A8A" w14:textId="77777777" w:rsidTr="00DB13CD">
        <w:trPr>
          <w:trHeight w:val="827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C148FD1" w14:textId="318021CA" w:rsidR="00800317" w:rsidRPr="00433F89" w:rsidRDefault="00800317" w:rsidP="007D691D">
            <w:pPr>
              <w:pStyle w:val="TableParagraph"/>
              <w:spacing w:line="277" w:lineRule="exact"/>
              <w:ind w:left="274"/>
              <w:jc w:val="center"/>
              <w:rPr>
                <w:color w:val="0F243E" w:themeColor="text2" w:themeShade="80"/>
                <w:spacing w:val="-2"/>
                <w:sz w:val="24"/>
                <w:szCs w:val="24"/>
              </w:rPr>
            </w:pP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1</w:t>
            </w:r>
            <w:r w:rsidR="00971F4E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4</w:t>
            </w:r>
            <w:r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:</w:t>
            </w:r>
            <w:r w:rsidR="00481C4A" w:rsidRPr="00433F89">
              <w:rPr>
                <w:color w:val="0F243E" w:themeColor="text2" w:themeShade="80"/>
                <w:spacing w:val="-2"/>
                <w:sz w:val="24"/>
                <w:szCs w:val="24"/>
              </w:rPr>
              <w:t>40</w:t>
            </w:r>
          </w:p>
        </w:tc>
        <w:tc>
          <w:tcPr>
            <w:tcW w:w="7519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BDE1553" w14:textId="207760CB" w:rsidR="00800317" w:rsidRPr="00433F89" w:rsidRDefault="00800317" w:rsidP="00BB5465">
            <w:pPr>
              <w:pStyle w:val="TableParagraph"/>
              <w:ind w:left="274" w:right="-574"/>
              <w:jc w:val="center"/>
              <w:rPr>
                <w:i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i/>
                <w:color w:val="0F243E" w:themeColor="text2" w:themeShade="80"/>
                <w:sz w:val="24"/>
                <w:szCs w:val="24"/>
              </w:rPr>
              <w:t>New Research Delivery Group structure</w:t>
            </w:r>
          </w:p>
        </w:tc>
        <w:tc>
          <w:tcPr>
            <w:tcW w:w="2835" w:type="dxa"/>
            <w:gridSpan w:val="6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8698372" w14:textId="507745A6" w:rsidR="00377460" w:rsidRPr="00433F89" w:rsidRDefault="00800317" w:rsidP="00F22C57">
            <w:pPr>
              <w:pStyle w:val="TableParagraph"/>
              <w:spacing w:line="184" w:lineRule="auto"/>
              <w:ind w:left="-845" w:right="-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Chris Turnbu</w:t>
            </w:r>
            <w:r w:rsidR="00377460"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l</w:t>
            </w: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l</w:t>
            </w:r>
            <w:r w:rsidR="00377460"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 &amp;</w:t>
            </w: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 </w:t>
            </w:r>
          </w:p>
          <w:p w14:paraId="5B693057" w14:textId="51F0BC75" w:rsidR="00800317" w:rsidRPr="00433F89" w:rsidRDefault="00800317" w:rsidP="00F22C57">
            <w:pPr>
              <w:pStyle w:val="TableParagraph"/>
              <w:spacing w:line="184" w:lineRule="auto"/>
              <w:ind w:left="-845" w:right="-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 xml:space="preserve">Emma Culver </w:t>
            </w:r>
          </w:p>
          <w:p w14:paraId="71E4E72B" w14:textId="3626339B" w:rsidR="00800317" w:rsidRPr="00433F89" w:rsidRDefault="00800317" w:rsidP="00F22C57">
            <w:pPr>
              <w:pStyle w:val="TableParagraph"/>
              <w:spacing w:line="184" w:lineRule="auto"/>
              <w:ind w:left="-845" w:right="-2"/>
              <w:jc w:val="right"/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4"/>
                <w:szCs w:val="24"/>
              </w:rPr>
              <w:t>RDG Leads</w:t>
            </w:r>
          </w:p>
        </w:tc>
      </w:tr>
      <w:tr w:rsidR="00800317" w:rsidRPr="00433F89" w14:paraId="0AA42584" w14:textId="77777777" w:rsidTr="00DB13CD">
        <w:trPr>
          <w:trHeight w:val="373"/>
        </w:trPr>
        <w:tc>
          <w:tcPr>
            <w:tcW w:w="1128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547C1E1A" w14:textId="7A5D575E" w:rsidR="00800317" w:rsidRPr="00433F89" w:rsidRDefault="00800317" w:rsidP="007D691D">
            <w:pPr>
              <w:pStyle w:val="TableParagraph"/>
              <w:spacing w:line="277" w:lineRule="exact"/>
              <w:ind w:left="274"/>
              <w:jc w:val="center"/>
              <w:rPr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b/>
                <w:bCs/>
                <w:i/>
                <w:iCs/>
                <w:color w:val="0F243E" w:themeColor="text2" w:themeShade="80"/>
                <w:spacing w:val="-2"/>
                <w:sz w:val="24"/>
                <w:szCs w:val="24"/>
              </w:rPr>
              <w:t>15:00</w:t>
            </w:r>
          </w:p>
        </w:tc>
        <w:tc>
          <w:tcPr>
            <w:tcW w:w="10354" w:type="dxa"/>
            <w:gridSpan w:val="7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DBE5F1" w:themeFill="accent1" w:themeFillTint="33"/>
            <w:vAlign w:val="center"/>
          </w:tcPr>
          <w:p w14:paraId="48DE13A3" w14:textId="4699A2BE" w:rsidR="00800317" w:rsidRPr="00433F89" w:rsidRDefault="00800317" w:rsidP="009C73E6">
            <w:pPr>
              <w:pStyle w:val="TableParagraph"/>
              <w:ind w:left="274" w:right="1419"/>
              <w:jc w:val="center"/>
              <w:rPr>
                <w:rFonts w:ascii="Times New Roman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</w:pPr>
            <w:r w:rsidRPr="00433F89">
              <w:rPr>
                <w:rFonts w:ascii="Times New Roman"/>
                <w:b/>
                <w:bCs/>
                <w:i/>
                <w:iCs/>
                <w:color w:val="0F243E" w:themeColor="text2" w:themeShade="80"/>
                <w:sz w:val="24"/>
                <w:szCs w:val="24"/>
              </w:rPr>
              <w:t xml:space="preserve">Close of meeting  </w:t>
            </w:r>
          </w:p>
        </w:tc>
      </w:tr>
    </w:tbl>
    <w:p w14:paraId="7508F799" w14:textId="172223C4" w:rsidR="006566F1" w:rsidRDefault="006566F1" w:rsidP="00367277"/>
    <w:sectPr w:rsidR="006566F1" w:rsidSect="00BD27B2">
      <w:type w:val="continuous"/>
      <w:pgSz w:w="11910" w:h="16840"/>
      <w:pgMar w:top="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45"/>
    <w:rsid w:val="00004199"/>
    <w:rsid w:val="00007062"/>
    <w:rsid w:val="00023236"/>
    <w:rsid w:val="00043CD3"/>
    <w:rsid w:val="00053960"/>
    <w:rsid w:val="0007220C"/>
    <w:rsid w:val="000773DE"/>
    <w:rsid w:val="000779C8"/>
    <w:rsid w:val="00084CB2"/>
    <w:rsid w:val="00097443"/>
    <w:rsid w:val="000A3D5D"/>
    <w:rsid w:val="000B20D1"/>
    <w:rsid w:val="000B2A3E"/>
    <w:rsid w:val="000C5EB6"/>
    <w:rsid w:val="000F14CE"/>
    <w:rsid w:val="000F29A9"/>
    <w:rsid w:val="00100990"/>
    <w:rsid w:val="00102DD0"/>
    <w:rsid w:val="00111D39"/>
    <w:rsid w:val="001204A3"/>
    <w:rsid w:val="0014587C"/>
    <w:rsid w:val="00151AFD"/>
    <w:rsid w:val="001A17C6"/>
    <w:rsid w:val="001A2B72"/>
    <w:rsid w:val="001B4DD5"/>
    <w:rsid w:val="001B7F92"/>
    <w:rsid w:val="001C1AAD"/>
    <w:rsid w:val="001F6EFE"/>
    <w:rsid w:val="00203E91"/>
    <w:rsid w:val="00205AE6"/>
    <w:rsid w:val="00207F5D"/>
    <w:rsid w:val="00214E12"/>
    <w:rsid w:val="00222091"/>
    <w:rsid w:val="00233DE2"/>
    <w:rsid w:val="002364E1"/>
    <w:rsid w:val="00237A44"/>
    <w:rsid w:val="002440DF"/>
    <w:rsid w:val="00266222"/>
    <w:rsid w:val="0027197C"/>
    <w:rsid w:val="002809A6"/>
    <w:rsid w:val="00290A78"/>
    <w:rsid w:val="00297D67"/>
    <w:rsid w:val="002A4B2F"/>
    <w:rsid w:val="002B5B1F"/>
    <w:rsid w:val="002C1B47"/>
    <w:rsid w:val="002C63C7"/>
    <w:rsid w:val="002D1A2F"/>
    <w:rsid w:val="002D7B52"/>
    <w:rsid w:val="002E1076"/>
    <w:rsid w:val="002E6E06"/>
    <w:rsid w:val="002F0760"/>
    <w:rsid w:val="002F1B80"/>
    <w:rsid w:val="002F2CA9"/>
    <w:rsid w:val="002F5FFE"/>
    <w:rsid w:val="0030466C"/>
    <w:rsid w:val="003049B9"/>
    <w:rsid w:val="00307E5B"/>
    <w:rsid w:val="00323528"/>
    <w:rsid w:val="0032382D"/>
    <w:rsid w:val="0032495A"/>
    <w:rsid w:val="00342A9E"/>
    <w:rsid w:val="00355CEF"/>
    <w:rsid w:val="00361AA9"/>
    <w:rsid w:val="00367277"/>
    <w:rsid w:val="00373D58"/>
    <w:rsid w:val="00377460"/>
    <w:rsid w:val="00386FD0"/>
    <w:rsid w:val="0038738A"/>
    <w:rsid w:val="00390DFD"/>
    <w:rsid w:val="003A6C2F"/>
    <w:rsid w:val="003A72A3"/>
    <w:rsid w:val="003B1300"/>
    <w:rsid w:val="003B3A09"/>
    <w:rsid w:val="003C2794"/>
    <w:rsid w:val="003C5E46"/>
    <w:rsid w:val="003D7AA3"/>
    <w:rsid w:val="003E03C7"/>
    <w:rsid w:val="003E5417"/>
    <w:rsid w:val="003F2D85"/>
    <w:rsid w:val="00411413"/>
    <w:rsid w:val="00414E75"/>
    <w:rsid w:val="0042390C"/>
    <w:rsid w:val="00423B56"/>
    <w:rsid w:val="00424A8C"/>
    <w:rsid w:val="00427DFE"/>
    <w:rsid w:val="00433F89"/>
    <w:rsid w:val="004342B0"/>
    <w:rsid w:val="00447077"/>
    <w:rsid w:val="00454560"/>
    <w:rsid w:val="0045498E"/>
    <w:rsid w:val="004555A7"/>
    <w:rsid w:val="00461B99"/>
    <w:rsid w:val="00462545"/>
    <w:rsid w:val="004669E3"/>
    <w:rsid w:val="004674F6"/>
    <w:rsid w:val="00467A55"/>
    <w:rsid w:val="004714B1"/>
    <w:rsid w:val="00475DE4"/>
    <w:rsid w:val="004766D8"/>
    <w:rsid w:val="00477D22"/>
    <w:rsid w:val="00481C4A"/>
    <w:rsid w:val="00490A09"/>
    <w:rsid w:val="00490C30"/>
    <w:rsid w:val="00490DE2"/>
    <w:rsid w:val="004A21CB"/>
    <w:rsid w:val="004A315E"/>
    <w:rsid w:val="004B5ECA"/>
    <w:rsid w:val="004C118C"/>
    <w:rsid w:val="004D111E"/>
    <w:rsid w:val="004D674C"/>
    <w:rsid w:val="004E04CB"/>
    <w:rsid w:val="004E54EA"/>
    <w:rsid w:val="004F100F"/>
    <w:rsid w:val="004F45A5"/>
    <w:rsid w:val="00504AC0"/>
    <w:rsid w:val="00507332"/>
    <w:rsid w:val="00507464"/>
    <w:rsid w:val="005170F2"/>
    <w:rsid w:val="00521BCA"/>
    <w:rsid w:val="00526E27"/>
    <w:rsid w:val="00534281"/>
    <w:rsid w:val="00534D57"/>
    <w:rsid w:val="005403FE"/>
    <w:rsid w:val="00550620"/>
    <w:rsid w:val="005536CF"/>
    <w:rsid w:val="00584AE7"/>
    <w:rsid w:val="005927FB"/>
    <w:rsid w:val="00594120"/>
    <w:rsid w:val="005A0EE9"/>
    <w:rsid w:val="005A238B"/>
    <w:rsid w:val="005A5408"/>
    <w:rsid w:val="005A5DBD"/>
    <w:rsid w:val="005B1929"/>
    <w:rsid w:val="005B3C3D"/>
    <w:rsid w:val="005B3CAD"/>
    <w:rsid w:val="005C0739"/>
    <w:rsid w:val="005D5A28"/>
    <w:rsid w:val="005E5A5D"/>
    <w:rsid w:val="005F1627"/>
    <w:rsid w:val="00605179"/>
    <w:rsid w:val="00606391"/>
    <w:rsid w:val="00616C41"/>
    <w:rsid w:val="00622F79"/>
    <w:rsid w:val="006265BD"/>
    <w:rsid w:val="00634328"/>
    <w:rsid w:val="006355F4"/>
    <w:rsid w:val="00643B49"/>
    <w:rsid w:val="006566F1"/>
    <w:rsid w:val="00670FA4"/>
    <w:rsid w:val="006724B7"/>
    <w:rsid w:val="00692DC7"/>
    <w:rsid w:val="006948DF"/>
    <w:rsid w:val="006B4619"/>
    <w:rsid w:val="006C074C"/>
    <w:rsid w:val="006E739F"/>
    <w:rsid w:val="006F3929"/>
    <w:rsid w:val="006F611A"/>
    <w:rsid w:val="00710AF5"/>
    <w:rsid w:val="007123A1"/>
    <w:rsid w:val="00731637"/>
    <w:rsid w:val="007426D7"/>
    <w:rsid w:val="00744BCC"/>
    <w:rsid w:val="0075027A"/>
    <w:rsid w:val="00752BF8"/>
    <w:rsid w:val="0075696A"/>
    <w:rsid w:val="007605F5"/>
    <w:rsid w:val="00766408"/>
    <w:rsid w:val="00770BD2"/>
    <w:rsid w:val="00770FDF"/>
    <w:rsid w:val="007811A4"/>
    <w:rsid w:val="00784947"/>
    <w:rsid w:val="00793C49"/>
    <w:rsid w:val="007A2B53"/>
    <w:rsid w:val="007A54D9"/>
    <w:rsid w:val="007B4AC8"/>
    <w:rsid w:val="007C1C72"/>
    <w:rsid w:val="007C5127"/>
    <w:rsid w:val="007D691D"/>
    <w:rsid w:val="007D6F6F"/>
    <w:rsid w:val="007E0764"/>
    <w:rsid w:val="007E67BB"/>
    <w:rsid w:val="007F5DB0"/>
    <w:rsid w:val="00800317"/>
    <w:rsid w:val="008020F0"/>
    <w:rsid w:val="008034EF"/>
    <w:rsid w:val="008326E2"/>
    <w:rsid w:val="00852B92"/>
    <w:rsid w:val="00862118"/>
    <w:rsid w:val="00866B5F"/>
    <w:rsid w:val="00866B8A"/>
    <w:rsid w:val="008A0029"/>
    <w:rsid w:val="008A0584"/>
    <w:rsid w:val="008B09A3"/>
    <w:rsid w:val="008C04AC"/>
    <w:rsid w:val="008C68FB"/>
    <w:rsid w:val="008C72F2"/>
    <w:rsid w:val="008D1EB4"/>
    <w:rsid w:val="008D381A"/>
    <w:rsid w:val="008D475F"/>
    <w:rsid w:val="008D590F"/>
    <w:rsid w:val="008D63A8"/>
    <w:rsid w:val="008E0A65"/>
    <w:rsid w:val="008E2B59"/>
    <w:rsid w:val="008E3A49"/>
    <w:rsid w:val="008E3DDA"/>
    <w:rsid w:val="008F3334"/>
    <w:rsid w:val="008F54F2"/>
    <w:rsid w:val="00914684"/>
    <w:rsid w:val="00941E35"/>
    <w:rsid w:val="009454FB"/>
    <w:rsid w:val="00955E58"/>
    <w:rsid w:val="00957450"/>
    <w:rsid w:val="009616AF"/>
    <w:rsid w:val="0096790B"/>
    <w:rsid w:val="00971F4E"/>
    <w:rsid w:val="00987E13"/>
    <w:rsid w:val="00991782"/>
    <w:rsid w:val="009A2773"/>
    <w:rsid w:val="009B340C"/>
    <w:rsid w:val="009C1A28"/>
    <w:rsid w:val="009C2276"/>
    <w:rsid w:val="009C73E6"/>
    <w:rsid w:val="009E5A77"/>
    <w:rsid w:val="009E65C7"/>
    <w:rsid w:val="009E6D67"/>
    <w:rsid w:val="009F2B98"/>
    <w:rsid w:val="009F4BFD"/>
    <w:rsid w:val="00A01790"/>
    <w:rsid w:val="00A034FF"/>
    <w:rsid w:val="00A049DC"/>
    <w:rsid w:val="00A07C13"/>
    <w:rsid w:val="00A262BD"/>
    <w:rsid w:val="00A26578"/>
    <w:rsid w:val="00A30427"/>
    <w:rsid w:val="00A30CE0"/>
    <w:rsid w:val="00A32FC6"/>
    <w:rsid w:val="00A605C2"/>
    <w:rsid w:val="00A61380"/>
    <w:rsid w:val="00A72459"/>
    <w:rsid w:val="00A76F87"/>
    <w:rsid w:val="00A8264A"/>
    <w:rsid w:val="00A84394"/>
    <w:rsid w:val="00A92145"/>
    <w:rsid w:val="00A96C0F"/>
    <w:rsid w:val="00AB7286"/>
    <w:rsid w:val="00AD2390"/>
    <w:rsid w:val="00AD2AF9"/>
    <w:rsid w:val="00AD44AF"/>
    <w:rsid w:val="00AF7A65"/>
    <w:rsid w:val="00B02A9C"/>
    <w:rsid w:val="00B10F4E"/>
    <w:rsid w:val="00B1157A"/>
    <w:rsid w:val="00B1233E"/>
    <w:rsid w:val="00B22638"/>
    <w:rsid w:val="00B24B53"/>
    <w:rsid w:val="00B35D2B"/>
    <w:rsid w:val="00B61E2B"/>
    <w:rsid w:val="00B67E75"/>
    <w:rsid w:val="00BA27DC"/>
    <w:rsid w:val="00BA4390"/>
    <w:rsid w:val="00BA52F4"/>
    <w:rsid w:val="00BB5465"/>
    <w:rsid w:val="00BB6BFE"/>
    <w:rsid w:val="00BB7188"/>
    <w:rsid w:val="00BC008D"/>
    <w:rsid w:val="00BD0199"/>
    <w:rsid w:val="00BD06A3"/>
    <w:rsid w:val="00BD27B2"/>
    <w:rsid w:val="00BD307F"/>
    <w:rsid w:val="00BD5BA2"/>
    <w:rsid w:val="00BE33FA"/>
    <w:rsid w:val="00BE428E"/>
    <w:rsid w:val="00BF1457"/>
    <w:rsid w:val="00C00C94"/>
    <w:rsid w:val="00C03769"/>
    <w:rsid w:val="00C06ABD"/>
    <w:rsid w:val="00C10713"/>
    <w:rsid w:val="00C13CFA"/>
    <w:rsid w:val="00C21DFE"/>
    <w:rsid w:val="00C35704"/>
    <w:rsid w:val="00C42817"/>
    <w:rsid w:val="00C510E9"/>
    <w:rsid w:val="00C73E2B"/>
    <w:rsid w:val="00CA746F"/>
    <w:rsid w:val="00CC7593"/>
    <w:rsid w:val="00CD187F"/>
    <w:rsid w:val="00CD2A76"/>
    <w:rsid w:val="00CE3CDF"/>
    <w:rsid w:val="00CF1E69"/>
    <w:rsid w:val="00D07530"/>
    <w:rsid w:val="00D13F3F"/>
    <w:rsid w:val="00D22CA8"/>
    <w:rsid w:val="00D305B4"/>
    <w:rsid w:val="00D3327A"/>
    <w:rsid w:val="00D34057"/>
    <w:rsid w:val="00D36B96"/>
    <w:rsid w:val="00D43AE4"/>
    <w:rsid w:val="00D53825"/>
    <w:rsid w:val="00D55C25"/>
    <w:rsid w:val="00D62F9A"/>
    <w:rsid w:val="00D652AA"/>
    <w:rsid w:val="00D67F1B"/>
    <w:rsid w:val="00D7162B"/>
    <w:rsid w:val="00D77C5F"/>
    <w:rsid w:val="00D85645"/>
    <w:rsid w:val="00D86925"/>
    <w:rsid w:val="00DA3639"/>
    <w:rsid w:val="00DA76A9"/>
    <w:rsid w:val="00DB13CD"/>
    <w:rsid w:val="00DC5DCE"/>
    <w:rsid w:val="00DC70ED"/>
    <w:rsid w:val="00DD2102"/>
    <w:rsid w:val="00DE5BA7"/>
    <w:rsid w:val="00DF048C"/>
    <w:rsid w:val="00DF2525"/>
    <w:rsid w:val="00DF4FE0"/>
    <w:rsid w:val="00E0277C"/>
    <w:rsid w:val="00E02A1B"/>
    <w:rsid w:val="00E14EF5"/>
    <w:rsid w:val="00E43937"/>
    <w:rsid w:val="00E4411B"/>
    <w:rsid w:val="00E448E1"/>
    <w:rsid w:val="00E4544A"/>
    <w:rsid w:val="00E46E91"/>
    <w:rsid w:val="00E57F50"/>
    <w:rsid w:val="00E6193C"/>
    <w:rsid w:val="00E63CF7"/>
    <w:rsid w:val="00E72D28"/>
    <w:rsid w:val="00E76F5C"/>
    <w:rsid w:val="00E90DCF"/>
    <w:rsid w:val="00E96CAE"/>
    <w:rsid w:val="00EB4023"/>
    <w:rsid w:val="00EC5E02"/>
    <w:rsid w:val="00ED3750"/>
    <w:rsid w:val="00ED6FF8"/>
    <w:rsid w:val="00EE3088"/>
    <w:rsid w:val="00EF33A1"/>
    <w:rsid w:val="00EF34EC"/>
    <w:rsid w:val="00F05145"/>
    <w:rsid w:val="00F121D5"/>
    <w:rsid w:val="00F17E57"/>
    <w:rsid w:val="00F22C57"/>
    <w:rsid w:val="00F23433"/>
    <w:rsid w:val="00F24699"/>
    <w:rsid w:val="00F31735"/>
    <w:rsid w:val="00F35438"/>
    <w:rsid w:val="00F35985"/>
    <w:rsid w:val="00F4361C"/>
    <w:rsid w:val="00F63ADE"/>
    <w:rsid w:val="00F65E13"/>
    <w:rsid w:val="00F766D4"/>
    <w:rsid w:val="00F77B8C"/>
    <w:rsid w:val="00F83A45"/>
    <w:rsid w:val="00F84041"/>
    <w:rsid w:val="00F874DC"/>
    <w:rsid w:val="00F90360"/>
    <w:rsid w:val="00FA36F1"/>
    <w:rsid w:val="00FA5428"/>
    <w:rsid w:val="00FD2F6C"/>
    <w:rsid w:val="00FE319F"/>
    <w:rsid w:val="00FE64C6"/>
    <w:rsid w:val="00FF2224"/>
    <w:rsid w:val="00FF7035"/>
    <w:rsid w:val="059FD979"/>
    <w:rsid w:val="07BC87FC"/>
    <w:rsid w:val="0BC093D8"/>
    <w:rsid w:val="0CA1D7A5"/>
    <w:rsid w:val="0FC1AB7B"/>
    <w:rsid w:val="10C9D0DE"/>
    <w:rsid w:val="1446A50A"/>
    <w:rsid w:val="1A5D600E"/>
    <w:rsid w:val="1AEEEE40"/>
    <w:rsid w:val="1B2E29CE"/>
    <w:rsid w:val="1B79764F"/>
    <w:rsid w:val="1C2CCB54"/>
    <w:rsid w:val="1F87C647"/>
    <w:rsid w:val="25DC3993"/>
    <w:rsid w:val="2666BCD5"/>
    <w:rsid w:val="2A422E73"/>
    <w:rsid w:val="2AD57CF6"/>
    <w:rsid w:val="2C1A6986"/>
    <w:rsid w:val="2D4EAE9E"/>
    <w:rsid w:val="2EDDD8E2"/>
    <w:rsid w:val="301FC76E"/>
    <w:rsid w:val="32C7EE4F"/>
    <w:rsid w:val="3314B472"/>
    <w:rsid w:val="34B9071C"/>
    <w:rsid w:val="38D42886"/>
    <w:rsid w:val="38EACC0E"/>
    <w:rsid w:val="3B64F1F2"/>
    <w:rsid w:val="3BA151C6"/>
    <w:rsid w:val="3CAEF2CD"/>
    <w:rsid w:val="3F157E60"/>
    <w:rsid w:val="3FEB171D"/>
    <w:rsid w:val="41839D6C"/>
    <w:rsid w:val="493AE605"/>
    <w:rsid w:val="4E5839F7"/>
    <w:rsid w:val="54D3CCEA"/>
    <w:rsid w:val="561A4B3E"/>
    <w:rsid w:val="634B0D6A"/>
    <w:rsid w:val="6357A415"/>
    <w:rsid w:val="66E4DCB1"/>
    <w:rsid w:val="67ED145B"/>
    <w:rsid w:val="688FA64A"/>
    <w:rsid w:val="6F423AB8"/>
    <w:rsid w:val="72CFE4BF"/>
    <w:rsid w:val="7456AAEB"/>
    <w:rsid w:val="751838AF"/>
    <w:rsid w:val="75510674"/>
    <w:rsid w:val="7891CF1C"/>
    <w:rsid w:val="7A885B60"/>
    <w:rsid w:val="7B014D3B"/>
    <w:rsid w:val="7F8BE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E4210"/>
  <w15:docId w15:val="{E68FF047-C5D8-4DDC-9A13-3A14CE66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3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02A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706baa-a1bc-4cb7-b5a1-0184b105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7EC4437BFF7409C0F50798FB5FDDA" ma:contentTypeVersion="18" ma:contentTypeDescription="Create a new document." ma:contentTypeScope="" ma:versionID="32a6f9bccdbafb4f40054f558c3888a4">
  <xsd:schema xmlns:xsd="http://www.w3.org/2001/XMLSchema" xmlns:xs="http://www.w3.org/2001/XMLSchema" xmlns:p="http://schemas.microsoft.com/office/2006/metadata/properties" xmlns:ns3="f4706baa-a1bc-4cb7-b5a1-0184b105ba62" xmlns:ns4="c9a19c1f-c67d-4efe-b9ee-c562fe62a38a" targetNamespace="http://schemas.microsoft.com/office/2006/metadata/properties" ma:root="true" ma:fieldsID="a027e854390e6926e0bfe3b2332421e8" ns3:_="" ns4:_="">
    <xsd:import namespace="f4706baa-a1bc-4cb7-b5a1-0184b105ba62"/>
    <xsd:import namespace="c9a19c1f-c67d-4efe-b9ee-c562fe62a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06baa-a1bc-4cb7-b5a1-0184b105b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9c1f-c67d-4efe-b9ee-c562fe62a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F834D-756E-4438-A436-D38BA736C20C}">
  <ds:schemaRefs>
    <ds:schemaRef ds:uri="http://schemas.microsoft.com/office/2006/metadata/properties"/>
    <ds:schemaRef ds:uri="http://schemas.microsoft.com/office/infopath/2007/PartnerControls"/>
    <ds:schemaRef ds:uri="f4706baa-a1bc-4cb7-b5a1-0184b105ba62"/>
  </ds:schemaRefs>
</ds:datastoreItem>
</file>

<file path=customXml/itemProps2.xml><?xml version="1.0" encoding="utf-8"?>
<ds:datastoreItem xmlns:ds="http://schemas.openxmlformats.org/officeDocument/2006/customXml" ds:itemID="{49374857-5889-4E0F-9CC2-4A06A973E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06baa-a1bc-4cb7-b5a1-0184b105ba62"/>
    <ds:schemaRef ds:uri="c9a19c1f-c67d-4efe-b9ee-c562fe62a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BA60E-9A58-4CCD-9637-3D7A13AA1C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Davies</dc:creator>
  <cp:keywords/>
  <cp:lastModifiedBy>Verity Davies</cp:lastModifiedBy>
  <cp:revision>110</cp:revision>
  <cp:lastPrinted>2026-03-30T05:18:00Z</cp:lastPrinted>
  <dcterms:created xsi:type="dcterms:W3CDTF">2026-03-17T05:03:00Z</dcterms:created>
  <dcterms:modified xsi:type="dcterms:W3CDTF">2026-04-16T09:33:00Z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2023-01-18T00:00:00Z</vt:filetime>
  </property>
  <property fmtid="{D5CDD505-2E9C-101B-9397-08002B2CF9AE}" pid="5" name="ContentTypeId">
    <vt:lpwstr>0x0101000727EC4437BFF7409C0F50798FB5FDDA</vt:lpwstr>
  </property>
</Properties>
</file>