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CE" w:rsidRPr="000C2FA1" w:rsidRDefault="00225345">
      <w:pPr>
        <w:rPr>
          <w:color w:val="000080"/>
        </w:rPr>
      </w:pPr>
      <w:r w:rsidRPr="00225345">
        <w:rPr>
          <w:rFonts w:ascii="Tunga" w:hAnsi="Tunga" w:cs="Tunga"/>
          <w:noProof/>
          <w:lang w:val="en-US"/>
        </w:rPr>
        <w:pict>
          <v:group id="_x0000_s1026" style="position:absolute;margin-left:-25.4pt;margin-top:-44.8pt;width:540pt;height:90pt;z-index:251657728" coordorigin="618,544" coordsize="10800,1800">
            <v:group id="_x0000_s1027" style="position:absolute;left:618;top:544;width:10800;height:1620" coordorigin="621,544" coordsize="10800,1620">
              <v:shape id="_x0000_s1028" type="#_x0000_t75" style="position:absolute;left:621;top:544;width:10750;height:1480">
                <v:imagedata r:id="rId8" o:title="NDM"/>
              </v:shape>
              <v:line id="_x0000_s1029" style="position:absolute;flip:y" from="621,1624" to="11241,1624" strokecolor="#339" strokeweight="1.5pt"/>
              <v:shapetype id="_x0000_t202" coordsize="21600,21600" o:spt="202" path="m,l,21600r21600,l21600,xe">
                <v:stroke joinstyle="miter"/>
                <v:path gradientshapeok="t" o:connecttype="rect"/>
              </v:shapetype>
              <v:shape id="_x0000_s1030" type="#_x0000_t202" style="position:absolute;left:9801;top:1804;width:1620;height:360" stroked="f">
                <v:textbox style="mso-next-textbox:#_x0000_s1030">
                  <w:txbxContent>
                    <w:p w:rsidR="00B90792" w:rsidRDefault="00B90792"/>
                  </w:txbxContent>
                </v:textbox>
              </v:shape>
            </v:group>
            <v:shape id="_x0000_s1031" type="#_x0000_t202" style="position:absolute;left:621;top:1624;width:5992;height:720" filled="f" stroked="f">
              <v:textbox style="mso-next-textbox:#_x0000_s1031" inset="0">
                <w:txbxContent>
                  <w:p w:rsidR="00B90792" w:rsidRDefault="00B90792" w:rsidP="007E6186">
                    <w:pPr>
                      <w:rPr>
                        <w:rFonts w:ascii="Tunga" w:hAnsi="Tunga" w:cs="Tunga"/>
                        <w:b/>
                        <w:color w:val="333399"/>
                        <w:sz w:val="20"/>
                        <w:szCs w:val="20"/>
                      </w:rPr>
                    </w:pPr>
                    <w:r>
                      <w:rPr>
                        <w:rFonts w:ascii="Tunga" w:hAnsi="Tunga" w:cs="Tunga"/>
                        <w:b/>
                        <w:color w:val="333399"/>
                        <w:sz w:val="20"/>
                        <w:szCs w:val="20"/>
                      </w:rPr>
                      <w:t xml:space="preserve">Experimental Medicine Division </w:t>
                    </w:r>
                  </w:p>
                  <w:p w:rsidR="00B90792" w:rsidRPr="001F257C" w:rsidRDefault="00B90792" w:rsidP="007E6186">
                    <w:pPr>
                      <w:rPr>
                        <w:rFonts w:ascii="Tunga" w:hAnsi="Tunga" w:cs="Tunga"/>
                        <w:b/>
                        <w:color w:val="333399"/>
                        <w:sz w:val="20"/>
                        <w:szCs w:val="20"/>
                      </w:rPr>
                    </w:pPr>
                  </w:p>
                </w:txbxContent>
              </v:textbox>
            </v:shape>
          </v:group>
        </w:pict>
      </w:r>
    </w:p>
    <w:p w:rsidR="00DD43EF" w:rsidRDefault="00DD43EF" w:rsidP="00DD43EF">
      <w:pPr>
        <w:ind w:left="142" w:right="142"/>
        <w:rPr>
          <w:rFonts w:ascii="Tunga" w:hAnsi="Tunga" w:cs="Tunga"/>
          <w:sz w:val="22"/>
          <w:szCs w:val="22"/>
        </w:rPr>
      </w:pPr>
    </w:p>
    <w:p w:rsidR="00B43D3D" w:rsidRDefault="00B43D3D" w:rsidP="00DD43EF">
      <w:pPr>
        <w:autoSpaceDE w:val="0"/>
        <w:autoSpaceDN w:val="0"/>
        <w:adjustRightInd w:val="0"/>
        <w:ind w:left="142" w:right="142"/>
        <w:jc w:val="both"/>
        <w:rPr>
          <w:rFonts w:ascii="Tunga" w:hAnsi="Tunga" w:cs="Tunga"/>
          <w:sz w:val="22"/>
          <w:szCs w:val="22"/>
          <w:lang w:val="en-US" w:eastAsia="en-GB"/>
        </w:rPr>
      </w:pPr>
    </w:p>
    <w:p w:rsidR="0065589D" w:rsidRDefault="0065589D" w:rsidP="0065589D">
      <w:pPr>
        <w:autoSpaceDE w:val="0"/>
        <w:autoSpaceDN w:val="0"/>
        <w:adjustRightInd w:val="0"/>
        <w:ind w:left="142" w:right="142"/>
        <w:jc w:val="both"/>
        <w:rPr>
          <w:rFonts w:ascii="Tunga" w:hAnsi="Tunga" w:cs="Tunga"/>
          <w:sz w:val="22"/>
          <w:szCs w:val="22"/>
          <w:lang w:val="en-US" w:eastAsia="en-GB"/>
        </w:rPr>
      </w:pPr>
    </w:p>
    <w:p w:rsidR="00080F90" w:rsidRPr="00464121" w:rsidRDefault="00080F90" w:rsidP="00A72CB2">
      <w:pPr>
        <w:autoSpaceDE w:val="0"/>
        <w:autoSpaceDN w:val="0"/>
        <w:adjustRightInd w:val="0"/>
        <w:ind w:right="142"/>
        <w:jc w:val="both"/>
        <w:rPr>
          <w:rFonts w:ascii="Tunga" w:hAnsi="Tunga" w:cs="Tunga"/>
          <w:b/>
          <w:sz w:val="22"/>
          <w:szCs w:val="22"/>
          <w:lang w:val="en-US" w:eastAsia="en-GB"/>
        </w:rPr>
      </w:pPr>
      <w:r w:rsidRPr="00464121">
        <w:rPr>
          <w:rFonts w:ascii="Tunga" w:hAnsi="Tunga" w:cs="Tunga"/>
          <w:b/>
          <w:sz w:val="22"/>
          <w:szCs w:val="22"/>
          <w:lang w:val="en-US" w:eastAsia="en-GB"/>
        </w:rPr>
        <w:t>Departmental Health and Safety Committee Meeting</w:t>
      </w:r>
    </w:p>
    <w:p w:rsidR="00080F90" w:rsidRDefault="007034C0" w:rsidP="00A72CB2">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24</w:t>
      </w:r>
      <w:r w:rsidRPr="007034C0">
        <w:rPr>
          <w:rFonts w:ascii="Tunga" w:hAnsi="Tunga" w:cs="Tunga"/>
          <w:sz w:val="22"/>
          <w:szCs w:val="22"/>
          <w:vertAlign w:val="superscript"/>
          <w:lang w:val="en-US" w:eastAsia="en-GB"/>
        </w:rPr>
        <w:t>th</w:t>
      </w:r>
      <w:r>
        <w:rPr>
          <w:rFonts w:ascii="Tunga" w:hAnsi="Tunga" w:cs="Tunga"/>
          <w:sz w:val="22"/>
          <w:szCs w:val="22"/>
          <w:lang w:val="en-US" w:eastAsia="en-GB"/>
        </w:rPr>
        <w:t xml:space="preserve"> January 2012</w:t>
      </w:r>
    </w:p>
    <w:p w:rsidR="00080F90" w:rsidRDefault="00080F90" w:rsidP="00A72CB2">
      <w:pPr>
        <w:autoSpaceDE w:val="0"/>
        <w:autoSpaceDN w:val="0"/>
        <w:adjustRightInd w:val="0"/>
        <w:ind w:right="142"/>
        <w:jc w:val="both"/>
        <w:rPr>
          <w:rFonts w:ascii="Tunga" w:hAnsi="Tunga" w:cs="Tunga"/>
          <w:sz w:val="22"/>
          <w:szCs w:val="22"/>
          <w:lang w:val="en-US" w:eastAsia="en-GB"/>
        </w:rPr>
      </w:pPr>
    </w:p>
    <w:p w:rsidR="00080F90" w:rsidRDefault="00080F90" w:rsidP="00A72CB2">
      <w:pPr>
        <w:autoSpaceDE w:val="0"/>
        <w:autoSpaceDN w:val="0"/>
        <w:adjustRightInd w:val="0"/>
        <w:ind w:right="142"/>
        <w:jc w:val="both"/>
        <w:rPr>
          <w:rFonts w:ascii="Tunga" w:hAnsi="Tunga" w:cs="Tunga"/>
          <w:sz w:val="22"/>
          <w:szCs w:val="22"/>
          <w:lang w:val="en-US" w:eastAsia="en-GB"/>
        </w:rPr>
      </w:pPr>
    </w:p>
    <w:p w:rsidR="00A72CB2" w:rsidRDefault="00171751" w:rsidP="00A72CB2">
      <w:pPr>
        <w:autoSpaceDE w:val="0"/>
        <w:autoSpaceDN w:val="0"/>
        <w:adjustRightInd w:val="0"/>
        <w:ind w:right="142"/>
        <w:jc w:val="both"/>
        <w:rPr>
          <w:rFonts w:ascii="Tunga" w:hAnsi="Tunga" w:cs="Tunga"/>
          <w:sz w:val="22"/>
          <w:szCs w:val="22"/>
          <w:lang w:val="en-US" w:eastAsia="en-GB"/>
        </w:rPr>
      </w:pPr>
      <w:r w:rsidRPr="00464121">
        <w:rPr>
          <w:rFonts w:ascii="Tunga" w:hAnsi="Tunga" w:cs="Tunga"/>
          <w:b/>
          <w:sz w:val="22"/>
          <w:szCs w:val="22"/>
          <w:lang w:val="en-US" w:eastAsia="en-GB"/>
        </w:rPr>
        <w:t>Present:</w:t>
      </w:r>
      <w:r w:rsidR="007034C0">
        <w:rPr>
          <w:rFonts w:ascii="Tunga" w:hAnsi="Tunga" w:cs="Tunga"/>
          <w:sz w:val="22"/>
          <w:szCs w:val="22"/>
          <w:lang w:val="en-US" w:eastAsia="en-GB"/>
        </w:rPr>
        <w:t xml:space="preserve"> Karen Clifford</w:t>
      </w:r>
      <w:r>
        <w:rPr>
          <w:rFonts w:ascii="Tunga" w:hAnsi="Tunga" w:cs="Tunga"/>
          <w:sz w:val="22"/>
          <w:szCs w:val="22"/>
          <w:lang w:val="en-US" w:eastAsia="en-GB"/>
        </w:rPr>
        <w:t>, Robin Sparkes, Chris Jenkins</w:t>
      </w:r>
      <w:r w:rsidR="00080F90">
        <w:rPr>
          <w:rFonts w:ascii="Tunga" w:hAnsi="Tunga" w:cs="Tunga"/>
          <w:sz w:val="22"/>
          <w:szCs w:val="22"/>
          <w:lang w:val="en-US" w:eastAsia="en-GB"/>
        </w:rPr>
        <w:t xml:space="preserve">, Brad Sutherland, </w:t>
      </w:r>
      <w:r w:rsidR="002F4A69">
        <w:rPr>
          <w:rFonts w:ascii="Tunga" w:hAnsi="Tunga" w:cs="Tunga"/>
          <w:sz w:val="22"/>
          <w:szCs w:val="22"/>
          <w:lang w:val="en-US" w:eastAsia="en-GB"/>
        </w:rPr>
        <w:t>Derek Hood</w:t>
      </w:r>
      <w:r w:rsidR="00080F90">
        <w:rPr>
          <w:rFonts w:ascii="Tunga" w:hAnsi="Tunga" w:cs="Tunga"/>
          <w:sz w:val="22"/>
          <w:szCs w:val="22"/>
          <w:lang w:val="en-US" w:eastAsia="en-GB"/>
        </w:rPr>
        <w:t xml:space="preserve">, Graham Ross, Jon Silk, </w:t>
      </w:r>
      <w:r w:rsidR="007034C0">
        <w:rPr>
          <w:rFonts w:ascii="Tunga" w:hAnsi="Tunga" w:cs="Tunga"/>
          <w:sz w:val="22"/>
          <w:szCs w:val="22"/>
          <w:lang w:val="en-US" w:eastAsia="en-GB"/>
        </w:rPr>
        <w:t>Jo Hovard, Donald Warde</w:t>
      </w:r>
      <w:r w:rsidR="00870640">
        <w:rPr>
          <w:rFonts w:ascii="Tunga" w:hAnsi="Tunga" w:cs="Tunga"/>
          <w:sz w:val="22"/>
          <w:szCs w:val="22"/>
          <w:lang w:val="en-US" w:eastAsia="en-GB"/>
        </w:rPr>
        <w:t>n, Julie Hamilton, Alison Va</w:t>
      </w:r>
      <w:r w:rsidR="00B90792">
        <w:rPr>
          <w:rFonts w:ascii="Tunga" w:hAnsi="Tunga" w:cs="Tunga"/>
          <w:sz w:val="22"/>
          <w:szCs w:val="22"/>
          <w:lang w:val="en-US" w:eastAsia="en-GB"/>
        </w:rPr>
        <w:t>ugha</w:t>
      </w:r>
      <w:r w:rsidR="00870640">
        <w:rPr>
          <w:rFonts w:ascii="Tunga" w:hAnsi="Tunga" w:cs="Tunga"/>
          <w:sz w:val="22"/>
          <w:szCs w:val="22"/>
          <w:lang w:val="en-US" w:eastAsia="en-GB"/>
        </w:rPr>
        <w:t>n</w:t>
      </w:r>
      <w:r w:rsidR="007034C0">
        <w:rPr>
          <w:rFonts w:ascii="Tunga" w:hAnsi="Tunga" w:cs="Tunga"/>
          <w:sz w:val="22"/>
          <w:szCs w:val="22"/>
          <w:lang w:val="en-US" w:eastAsia="en-GB"/>
        </w:rPr>
        <w:t xml:space="preserve">, Joy </w:t>
      </w:r>
      <w:r w:rsidR="0057557C">
        <w:rPr>
          <w:rFonts w:ascii="Tunga" w:hAnsi="Tunga" w:cs="Tunga"/>
          <w:sz w:val="22"/>
          <w:szCs w:val="22"/>
          <w:lang w:val="en-US" w:eastAsia="en-GB"/>
        </w:rPr>
        <w:t xml:space="preserve">Bull, </w:t>
      </w:r>
      <w:r w:rsidR="00080F90">
        <w:rPr>
          <w:rFonts w:ascii="Tunga" w:hAnsi="Tunga" w:cs="Tunga"/>
          <w:sz w:val="22"/>
          <w:szCs w:val="22"/>
          <w:lang w:val="en-US" w:eastAsia="en-GB"/>
        </w:rPr>
        <w:t>Sarah Morrish</w:t>
      </w:r>
    </w:p>
    <w:p w:rsidR="00080F90" w:rsidRDefault="00080F90" w:rsidP="00A72CB2">
      <w:pPr>
        <w:autoSpaceDE w:val="0"/>
        <w:autoSpaceDN w:val="0"/>
        <w:adjustRightInd w:val="0"/>
        <w:ind w:right="142"/>
        <w:jc w:val="both"/>
        <w:rPr>
          <w:rFonts w:ascii="Tunga" w:hAnsi="Tunga" w:cs="Tunga"/>
          <w:sz w:val="22"/>
          <w:szCs w:val="22"/>
          <w:lang w:val="en-US" w:eastAsia="en-GB"/>
        </w:rPr>
      </w:pPr>
    </w:p>
    <w:p w:rsidR="00080F90" w:rsidRDefault="00080F90" w:rsidP="00A72CB2">
      <w:pPr>
        <w:autoSpaceDE w:val="0"/>
        <w:autoSpaceDN w:val="0"/>
        <w:adjustRightInd w:val="0"/>
        <w:ind w:right="142"/>
        <w:jc w:val="both"/>
        <w:rPr>
          <w:rFonts w:ascii="Tunga" w:hAnsi="Tunga" w:cs="Tunga"/>
          <w:sz w:val="22"/>
          <w:szCs w:val="22"/>
          <w:lang w:val="en-US" w:eastAsia="en-GB"/>
        </w:rPr>
      </w:pPr>
      <w:r w:rsidRPr="00464121">
        <w:rPr>
          <w:rFonts w:ascii="Tunga" w:hAnsi="Tunga" w:cs="Tunga"/>
          <w:b/>
          <w:sz w:val="22"/>
          <w:szCs w:val="22"/>
          <w:lang w:val="en-US" w:eastAsia="en-GB"/>
        </w:rPr>
        <w:t>Apologies:</w:t>
      </w:r>
      <w:r>
        <w:rPr>
          <w:rFonts w:ascii="Tunga" w:hAnsi="Tunga" w:cs="Tunga"/>
          <w:sz w:val="22"/>
          <w:szCs w:val="22"/>
          <w:lang w:val="en-US" w:eastAsia="en-GB"/>
        </w:rPr>
        <w:t xml:space="preserve"> </w:t>
      </w:r>
      <w:r w:rsidR="00F21857">
        <w:rPr>
          <w:rFonts w:ascii="Tunga" w:hAnsi="Tunga" w:cs="Tunga"/>
          <w:sz w:val="22"/>
          <w:szCs w:val="22"/>
          <w:lang w:val="en-US" w:eastAsia="en-GB"/>
        </w:rPr>
        <w:t>Helen Ferry</w:t>
      </w:r>
      <w:r w:rsidR="00C40C53">
        <w:rPr>
          <w:rFonts w:ascii="Tunga" w:hAnsi="Tunga" w:cs="Tunga"/>
          <w:sz w:val="22"/>
          <w:szCs w:val="22"/>
          <w:lang w:val="en-US" w:eastAsia="en-GB"/>
        </w:rPr>
        <w:t>, Fiona Powrie</w:t>
      </w:r>
      <w:r w:rsidR="00870640">
        <w:rPr>
          <w:rFonts w:ascii="Tunga" w:hAnsi="Tunga" w:cs="Tunga"/>
          <w:sz w:val="22"/>
          <w:szCs w:val="22"/>
          <w:lang w:val="en-US" w:eastAsia="en-GB"/>
        </w:rPr>
        <w:t>, Kate</w:t>
      </w:r>
      <w:r w:rsidR="0057557C">
        <w:rPr>
          <w:rFonts w:ascii="Tunga" w:hAnsi="Tunga" w:cs="Tunga"/>
          <w:sz w:val="22"/>
          <w:szCs w:val="22"/>
          <w:lang w:val="en-US" w:eastAsia="en-GB"/>
        </w:rPr>
        <w:t xml:space="preserve"> Dingle, Carolina </w:t>
      </w:r>
      <w:proofErr w:type="spellStart"/>
      <w:r w:rsidR="0057557C">
        <w:rPr>
          <w:rFonts w:ascii="Tunga" w:hAnsi="Tunga" w:cs="Tunga"/>
          <w:sz w:val="22"/>
          <w:szCs w:val="22"/>
          <w:lang w:val="en-US" w:eastAsia="en-GB"/>
        </w:rPr>
        <w:t>Arancibia</w:t>
      </w:r>
      <w:proofErr w:type="spellEnd"/>
      <w:r w:rsidR="0057557C">
        <w:rPr>
          <w:rFonts w:ascii="Tunga" w:hAnsi="Tunga" w:cs="Tunga"/>
          <w:sz w:val="22"/>
          <w:szCs w:val="22"/>
          <w:lang w:val="en-US" w:eastAsia="en-GB"/>
        </w:rPr>
        <w:t>, David Griffiths</w:t>
      </w:r>
      <w:r w:rsidR="00870640">
        <w:rPr>
          <w:rFonts w:ascii="Tunga" w:hAnsi="Tunga" w:cs="Tunga"/>
          <w:sz w:val="22"/>
          <w:szCs w:val="22"/>
          <w:lang w:val="en-US" w:eastAsia="en-GB"/>
        </w:rPr>
        <w:t xml:space="preserve">, Phil Allan, </w:t>
      </w:r>
      <w:proofErr w:type="gramStart"/>
      <w:r w:rsidR="00870640">
        <w:rPr>
          <w:rFonts w:ascii="Tunga" w:hAnsi="Tunga" w:cs="Tunga"/>
          <w:sz w:val="22"/>
          <w:szCs w:val="22"/>
          <w:lang w:val="en-US" w:eastAsia="en-GB"/>
        </w:rPr>
        <w:t>A</w:t>
      </w:r>
      <w:proofErr w:type="gramEnd"/>
      <w:r w:rsidR="00870640">
        <w:rPr>
          <w:rFonts w:ascii="Tunga" w:hAnsi="Tunga" w:cs="Tunga"/>
          <w:sz w:val="22"/>
          <w:szCs w:val="22"/>
          <w:lang w:val="en-US" w:eastAsia="en-GB"/>
        </w:rPr>
        <w:t xml:space="preserve"> Thompson</w:t>
      </w:r>
    </w:p>
    <w:p w:rsidR="00F21857" w:rsidRDefault="00F21857" w:rsidP="00A72CB2">
      <w:pPr>
        <w:autoSpaceDE w:val="0"/>
        <w:autoSpaceDN w:val="0"/>
        <w:adjustRightInd w:val="0"/>
        <w:ind w:right="142"/>
        <w:jc w:val="both"/>
        <w:rPr>
          <w:rFonts w:ascii="Tunga" w:hAnsi="Tunga" w:cs="Tunga"/>
          <w:sz w:val="22"/>
          <w:szCs w:val="22"/>
          <w:lang w:val="en-US" w:eastAsia="en-GB"/>
        </w:rPr>
      </w:pPr>
    </w:p>
    <w:p w:rsidR="00F21857" w:rsidRDefault="00F21857" w:rsidP="00A72CB2">
      <w:pPr>
        <w:autoSpaceDE w:val="0"/>
        <w:autoSpaceDN w:val="0"/>
        <w:adjustRightInd w:val="0"/>
        <w:ind w:right="142"/>
        <w:jc w:val="both"/>
        <w:rPr>
          <w:rFonts w:ascii="Tunga" w:hAnsi="Tunga" w:cs="Tunga"/>
          <w:sz w:val="22"/>
          <w:szCs w:val="22"/>
          <w:lang w:val="en-US" w:eastAsia="en-GB"/>
        </w:rPr>
      </w:pPr>
    </w:p>
    <w:p w:rsidR="00464121" w:rsidRDefault="00AC0E55" w:rsidP="00AC0E55">
      <w:pPr>
        <w:numPr>
          <w:ilvl w:val="0"/>
          <w:numId w:val="17"/>
        </w:numPr>
        <w:autoSpaceDE w:val="0"/>
        <w:autoSpaceDN w:val="0"/>
        <w:adjustRightInd w:val="0"/>
        <w:ind w:right="142"/>
        <w:jc w:val="both"/>
        <w:rPr>
          <w:rFonts w:ascii="Tunga" w:hAnsi="Tunga" w:cs="Tunga"/>
          <w:b/>
          <w:sz w:val="22"/>
          <w:szCs w:val="22"/>
          <w:lang w:val="en-US" w:eastAsia="en-GB"/>
        </w:rPr>
      </w:pPr>
      <w:r w:rsidRPr="00AC0E55">
        <w:rPr>
          <w:rFonts w:ascii="Tunga" w:hAnsi="Tunga" w:cs="Tunga"/>
          <w:b/>
          <w:sz w:val="22"/>
          <w:szCs w:val="22"/>
          <w:lang w:val="en-US" w:eastAsia="en-GB"/>
        </w:rPr>
        <w:t>Safety Office Policies and Memos</w:t>
      </w:r>
    </w:p>
    <w:p w:rsidR="00AC0E55" w:rsidRDefault="00AC0E55" w:rsidP="00AC0E55">
      <w:pPr>
        <w:autoSpaceDE w:val="0"/>
        <w:autoSpaceDN w:val="0"/>
        <w:adjustRightInd w:val="0"/>
        <w:ind w:right="142"/>
        <w:jc w:val="both"/>
        <w:rPr>
          <w:rFonts w:ascii="Tunga" w:hAnsi="Tunga" w:cs="Tunga"/>
          <w:sz w:val="22"/>
          <w:szCs w:val="22"/>
          <w:lang w:val="en-US" w:eastAsia="en-GB"/>
        </w:rPr>
      </w:pPr>
    </w:p>
    <w:p w:rsidR="00AC0E55" w:rsidRDefault="00AC0E55" w:rsidP="00AC0E55">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Karen reported that there had been no new safety policies.</w:t>
      </w:r>
    </w:p>
    <w:p w:rsidR="00AC0E55" w:rsidRDefault="00AC0E55" w:rsidP="00AC0E55">
      <w:pPr>
        <w:autoSpaceDE w:val="0"/>
        <w:autoSpaceDN w:val="0"/>
        <w:adjustRightInd w:val="0"/>
        <w:ind w:left="360" w:right="142"/>
        <w:jc w:val="both"/>
        <w:rPr>
          <w:rFonts w:ascii="Tunga" w:hAnsi="Tunga" w:cs="Tunga"/>
          <w:sz w:val="22"/>
          <w:szCs w:val="22"/>
          <w:lang w:val="en-US" w:eastAsia="en-GB"/>
        </w:rPr>
      </w:pPr>
    </w:p>
    <w:p w:rsidR="00AC0E55" w:rsidRPr="00AC0E55" w:rsidRDefault="00AC0E55" w:rsidP="00AC0E55">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There has been a new memo regarding the Safety Training for the Hilary Term.  All the details have been added to the Experimental Medicine Management site.</w:t>
      </w:r>
    </w:p>
    <w:p w:rsidR="00AC0E55" w:rsidRPr="00AC0E55" w:rsidRDefault="00AC0E55" w:rsidP="00AC0E55">
      <w:pPr>
        <w:autoSpaceDE w:val="0"/>
        <w:autoSpaceDN w:val="0"/>
        <w:adjustRightInd w:val="0"/>
        <w:ind w:right="142"/>
        <w:jc w:val="both"/>
        <w:rPr>
          <w:rFonts w:ascii="Tunga" w:hAnsi="Tunga" w:cs="Tunga"/>
          <w:b/>
          <w:sz w:val="22"/>
          <w:szCs w:val="22"/>
          <w:lang w:val="en-US" w:eastAsia="en-GB"/>
        </w:rPr>
      </w:pPr>
    </w:p>
    <w:p w:rsidR="00AC0E55" w:rsidRPr="00AC0E55" w:rsidRDefault="00AC0E55" w:rsidP="00AC0E55">
      <w:pPr>
        <w:numPr>
          <w:ilvl w:val="0"/>
          <w:numId w:val="17"/>
        </w:numPr>
        <w:autoSpaceDE w:val="0"/>
        <w:autoSpaceDN w:val="0"/>
        <w:adjustRightInd w:val="0"/>
        <w:ind w:right="142"/>
        <w:jc w:val="both"/>
        <w:rPr>
          <w:rFonts w:ascii="Tunga" w:hAnsi="Tunga" w:cs="Tunga"/>
          <w:sz w:val="22"/>
          <w:szCs w:val="22"/>
          <w:lang w:val="en-US" w:eastAsia="en-GB"/>
        </w:rPr>
      </w:pPr>
      <w:r>
        <w:rPr>
          <w:rFonts w:ascii="Tunga" w:hAnsi="Tunga" w:cs="Tunga"/>
          <w:b/>
          <w:sz w:val="22"/>
          <w:szCs w:val="22"/>
          <w:lang w:val="en-US" w:eastAsia="en-GB"/>
        </w:rPr>
        <w:t>Accident/Incident Reports</w:t>
      </w:r>
    </w:p>
    <w:p w:rsidR="00AC0E55" w:rsidRDefault="00AC0E55" w:rsidP="00AC0E55">
      <w:pPr>
        <w:autoSpaceDE w:val="0"/>
        <w:autoSpaceDN w:val="0"/>
        <w:adjustRightInd w:val="0"/>
        <w:ind w:right="142"/>
        <w:jc w:val="both"/>
        <w:rPr>
          <w:rFonts w:ascii="Tunga" w:hAnsi="Tunga" w:cs="Tunga"/>
          <w:b/>
          <w:sz w:val="22"/>
          <w:szCs w:val="22"/>
          <w:lang w:val="en-US" w:eastAsia="en-GB"/>
        </w:rPr>
      </w:pPr>
    </w:p>
    <w:p w:rsidR="00AC0E55" w:rsidRDefault="00AC0E55" w:rsidP="00AC0E55">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Karen ran through the accidents reported which included a broken ornament which was reported for insurance purposes only and a spillage of </w:t>
      </w:r>
      <w:proofErr w:type="spellStart"/>
      <w:r>
        <w:rPr>
          <w:rFonts w:ascii="Tunga" w:hAnsi="Tunga" w:cs="Tunga"/>
          <w:sz w:val="22"/>
          <w:szCs w:val="22"/>
          <w:lang w:val="en-US" w:eastAsia="en-GB"/>
        </w:rPr>
        <w:t>agarose</w:t>
      </w:r>
      <w:proofErr w:type="spellEnd"/>
      <w:r>
        <w:rPr>
          <w:rFonts w:ascii="Tunga" w:hAnsi="Tunga" w:cs="Tunga"/>
          <w:sz w:val="22"/>
          <w:szCs w:val="22"/>
          <w:lang w:val="en-US" w:eastAsia="en-GB"/>
        </w:rPr>
        <w:t xml:space="preserve"> containing </w:t>
      </w:r>
      <w:proofErr w:type="spellStart"/>
      <w:r>
        <w:rPr>
          <w:rFonts w:ascii="Tunga" w:hAnsi="Tunga" w:cs="Tunga"/>
          <w:sz w:val="22"/>
          <w:szCs w:val="22"/>
          <w:lang w:val="en-US" w:eastAsia="en-GB"/>
        </w:rPr>
        <w:t>ethidium</w:t>
      </w:r>
      <w:proofErr w:type="spellEnd"/>
      <w:r>
        <w:rPr>
          <w:rFonts w:ascii="Tunga" w:hAnsi="Tunga" w:cs="Tunga"/>
          <w:sz w:val="22"/>
          <w:szCs w:val="22"/>
          <w:lang w:val="en-US" w:eastAsia="en-GB"/>
        </w:rPr>
        <w:t xml:space="preserve"> bromide onto a lab coat.  This was all dealt with properly and nobody was hurt.</w:t>
      </w:r>
      <w:r w:rsidR="00870640">
        <w:rPr>
          <w:rFonts w:ascii="Tunga" w:hAnsi="Tunga" w:cs="Tunga"/>
          <w:sz w:val="22"/>
          <w:szCs w:val="22"/>
          <w:lang w:val="en-US" w:eastAsia="en-GB"/>
        </w:rPr>
        <w:t xml:space="preserve"> The lab coat was then laundered.</w:t>
      </w:r>
    </w:p>
    <w:p w:rsidR="00AC0E55" w:rsidRDefault="00AC0E55" w:rsidP="00AC0E55">
      <w:pPr>
        <w:autoSpaceDE w:val="0"/>
        <w:autoSpaceDN w:val="0"/>
        <w:adjustRightInd w:val="0"/>
        <w:ind w:left="360" w:right="142"/>
        <w:jc w:val="both"/>
        <w:rPr>
          <w:rFonts w:ascii="Tunga" w:hAnsi="Tunga" w:cs="Tunga"/>
          <w:sz w:val="22"/>
          <w:szCs w:val="22"/>
          <w:lang w:val="en-US" w:eastAsia="en-GB"/>
        </w:rPr>
      </w:pPr>
    </w:p>
    <w:p w:rsidR="00AC0E55" w:rsidRDefault="00AC0E55" w:rsidP="00AC0E55">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Jon said that his lab use </w:t>
      </w:r>
      <w:proofErr w:type="spellStart"/>
      <w:r>
        <w:rPr>
          <w:rFonts w:ascii="Tunga" w:hAnsi="Tunga" w:cs="Tunga"/>
          <w:sz w:val="22"/>
          <w:szCs w:val="22"/>
          <w:lang w:val="en-US" w:eastAsia="en-GB"/>
        </w:rPr>
        <w:t>Safeview</w:t>
      </w:r>
      <w:proofErr w:type="spellEnd"/>
      <w:r>
        <w:rPr>
          <w:rFonts w:ascii="Tunga" w:hAnsi="Tunga" w:cs="Tunga"/>
          <w:sz w:val="22"/>
          <w:szCs w:val="22"/>
          <w:lang w:val="en-US" w:eastAsia="en-GB"/>
        </w:rPr>
        <w:t xml:space="preserve"> by MBS and Chris Jenkins said that they use </w:t>
      </w:r>
      <w:proofErr w:type="spellStart"/>
      <w:r>
        <w:rPr>
          <w:rFonts w:ascii="Tunga" w:hAnsi="Tunga" w:cs="Tunga"/>
          <w:sz w:val="22"/>
          <w:szCs w:val="22"/>
          <w:lang w:val="en-US" w:eastAsia="en-GB"/>
        </w:rPr>
        <w:t>Gelred</w:t>
      </w:r>
      <w:proofErr w:type="spellEnd"/>
      <w:r>
        <w:rPr>
          <w:rFonts w:ascii="Tunga" w:hAnsi="Tunga" w:cs="Tunga"/>
          <w:sz w:val="22"/>
          <w:szCs w:val="22"/>
          <w:lang w:val="en-US" w:eastAsia="en-GB"/>
        </w:rPr>
        <w:t xml:space="preserve"> but there are sensitivity issues with both of these.  It was agreed that there isn’t an effective replacement for </w:t>
      </w:r>
      <w:proofErr w:type="spellStart"/>
      <w:r w:rsidR="00870640">
        <w:rPr>
          <w:rFonts w:ascii="Tunga" w:hAnsi="Tunga" w:cs="Tunga"/>
          <w:sz w:val="22"/>
          <w:szCs w:val="22"/>
          <w:lang w:val="en-US" w:eastAsia="en-GB"/>
        </w:rPr>
        <w:t>ethidium</w:t>
      </w:r>
      <w:proofErr w:type="spellEnd"/>
      <w:r w:rsidR="00870640">
        <w:rPr>
          <w:rFonts w:ascii="Tunga" w:hAnsi="Tunga" w:cs="Tunga"/>
          <w:sz w:val="22"/>
          <w:szCs w:val="22"/>
          <w:lang w:val="en-US" w:eastAsia="en-GB"/>
        </w:rPr>
        <w:t xml:space="preserve"> bromide </w:t>
      </w:r>
      <w:r>
        <w:rPr>
          <w:rFonts w:ascii="Tunga" w:hAnsi="Tunga" w:cs="Tunga"/>
          <w:sz w:val="22"/>
          <w:szCs w:val="22"/>
          <w:lang w:val="en-US" w:eastAsia="en-GB"/>
        </w:rPr>
        <w:t>available</w:t>
      </w:r>
      <w:r w:rsidR="00870640">
        <w:rPr>
          <w:rFonts w:ascii="Tunga" w:hAnsi="Tunga" w:cs="Tunga"/>
          <w:sz w:val="22"/>
          <w:szCs w:val="22"/>
          <w:lang w:val="en-US" w:eastAsia="en-GB"/>
        </w:rPr>
        <w:t xml:space="preserve"> for all uses</w:t>
      </w:r>
      <w:r>
        <w:rPr>
          <w:rFonts w:ascii="Tunga" w:hAnsi="Tunga" w:cs="Tunga"/>
          <w:sz w:val="22"/>
          <w:szCs w:val="22"/>
          <w:lang w:val="en-US" w:eastAsia="en-GB"/>
        </w:rPr>
        <w:t>.</w:t>
      </w:r>
    </w:p>
    <w:p w:rsidR="00AC0E55" w:rsidRDefault="00AC0E55" w:rsidP="00AC0E55">
      <w:pPr>
        <w:autoSpaceDE w:val="0"/>
        <w:autoSpaceDN w:val="0"/>
        <w:adjustRightInd w:val="0"/>
        <w:ind w:right="142"/>
        <w:jc w:val="both"/>
        <w:rPr>
          <w:rFonts w:ascii="Tunga" w:hAnsi="Tunga" w:cs="Tunga"/>
          <w:sz w:val="22"/>
          <w:szCs w:val="22"/>
          <w:lang w:val="en-US" w:eastAsia="en-GB"/>
        </w:rPr>
      </w:pPr>
    </w:p>
    <w:p w:rsidR="00AC0E55" w:rsidRDefault="00AC0E55" w:rsidP="00AC0E55">
      <w:pPr>
        <w:numPr>
          <w:ilvl w:val="0"/>
          <w:numId w:val="17"/>
        </w:numPr>
        <w:autoSpaceDE w:val="0"/>
        <w:autoSpaceDN w:val="0"/>
        <w:adjustRightInd w:val="0"/>
        <w:ind w:right="142"/>
        <w:jc w:val="both"/>
        <w:rPr>
          <w:rFonts w:ascii="Tunga" w:hAnsi="Tunga" w:cs="Tunga"/>
          <w:sz w:val="22"/>
          <w:szCs w:val="22"/>
          <w:lang w:val="en-US" w:eastAsia="en-GB"/>
        </w:rPr>
      </w:pPr>
      <w:r>
        <w:rPr>
          <w:rFonts w:ascii="Tunga" w:hAnsi="Tunga" w:cs="Tunga"/>
          <w:b/>
          <w:sz w:val="22"/>
          <w:szCs w:val="22"/>
          <w:lang w:val="en-US" w:eastAsia="en-GB"/>
        </w:rPr>
        <w:t>Visitors</w:t>
      </w:r>
    </w:p>
    <w:p w:rsidR="00AC0E55" w:rsidRDefault="00AC0E55" w:rsidP="00AC0E55">
      <w:pPr>
        <w:autoSpaceDE w:val="0"/>
        <w:autoSpaceDN w:val="0"/>
        <w:adjustRightInd w:val="0"/>
        <w:ind w:right="142"/>
        <w:jc w:val="both"/>
        <w:rPr>
          <w:rFonts w:ascii="Tunga" w:hAnsi="Tunga" w:cs="Tunga"/>
          <w:sz w:val="22"/>
          <w:szCs w:val="22"/>
          <w:lang w:val="en-US" w:eastAsia="en-GB"/>
        </w:rPr>
      </w:pPr>
    </w:p>
    <w:p w:rsidR="00AC0E55" w:rsidRDefault="00AC0E55" w:rsidP="00AC0E55">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Karen said that advanced notification of visitors and risk assessments were being carried out and working well. </w:t>
      </w:r>
    </w:p>
    <w:p w:rsidR="00AC0E55" w:rsidRDefault="00AC0E55" w:rsidP="00AC0E55">
      <w:pPr>
        <w:autoSpaceDE w:val="0"/>
        <w:autoSpaceDN w:val="0"/>
        <w:adjustRightInd w:val="0"/>
        <w:ind w:right="142"/>
        <w:jc w:val="both"/>
        <w:rPr>
          <w:rFonts w:ascii="Tunga" w:hAnsi="Tunga" w:cs="Tunga"/>
          <w:sz w:val="22"/>
          <w:szCs w:val="22"/>
          <w:lang w:val="en-US" w:eastAsia="en-GB"/>
        </w:rPr>
      </w:pPr>
    </w:p>
    <w:p w:rsidR="00AC0E55" w:rsidRDefault="00AC0E55" w:rsidP="00AC0E55">
      <w:pPr>
        <w:numPr>
          <w:ilvl w:val="0"/>
          <w:numId w:val="17"/>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 xml:space="preserve"> Risk assessments/COSHH/GMO assessments</w:t>
      </w:r>
    </w:p>
    <w:p w:rsidR="00AC0E55" w:rsidRDefault="00AC0E55" w:rsidP="00AC0E55">
      <w:pPr>
        <w:autoSpaceDE w:val="0"/>
        <w:autoSpaceDN w:val="0"/>
        <w:adjustRightInd w:val="0"/>
        <w:ind w:left="360" w:right="142"/>
        <w:jc w:val="both"/>
        <w:rPr>
          <w:rFonts w:ascii="Tunga" w:hAnsi="Tunga" w:cs="Tunga"/>
          <w:b/>
          <w:sz w:val="22"/>
          <w:szCs w:val="22"/>
          <w:lang w:val="en-US" w:eastAsia="en-GB"/>
        </w:rPr>
      </w:pPr>
    </w:p>
    <w:p w:rsidR="00AC0E55" w:rsidRDefault="00AC0E55" w:rsidP="00AC0E55">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Karen has sent out the risk assessment report to everyone noting that recommendations were required.  There is no specific deadline for these but Karen wanted to remind everyone and that she would like to know how this is going.</w:t>
      </w:r>
    </w:p>
    <w:p w:rsidR="00AC0E55" w:rsidRDefault="00AC0E55" w:rsidP="00AC0E55">
      <w:pPr>
        <w:autoSpaceDE w:val="0"/>
        <w:autoSpaceDN w:val="0"/>
        <w:adjustRightInd w:val="0"/>
        <w:ind w:left="360" w:right="142"/>
        <w:jc w:val="both"/>
        <w:rPr>
          <w:rFonts w:ascii="Tunga" w:hAnsi="Tunga" w:cs="Tunga"/>
          <w:sz w:val="22"/>
          <w:szCs w:val="22"/>
          <w:lang w:val="en-US" w:eastAsia="en-GB"/>
        </w:rPr>
      </w:pPr>
    </w:p>
    <w:p w:rsidR="00AC0E55" w:rsidRDefault="00AC0E55" w:rsidP="00AC0E55">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Karen sent off two GMO reports to the GMO committee.  Graham has the two reports, one which he is happy with and another which h</w:t>
      </w:r>
      <w:r w:rsidR="006E60CD">
        <w:rPr>
          <w:rFonts w:ascii="Tunga" w:hAnsi="Tunga" w:cs="Tunga"/>
          <w:sz w:val="22"/>
          <w:szCs w:val="22"/>
          <w:lang w:val="en-US" w:eastAsia="en-GB"/>
        </w:rPr>
        <w:t>e has a few queries on but is loo</w:t>
      </w:r>
      <w:r w:rsidR="00870640">
        <w:rPr>
          <w:rFonts w:ascii="Tunga" w:hAnsi="Tunga" w:cs="Tunga"/>
          <w:sz w:val="22"/>
          <w:szCs w:val="22"/>
          <w:lang w:val="en-US" w:eastAsia="en-GB"/>
        </w:rPr>
        <w:t>king into this and will liaise with Karen.</w:t>
      </w:r>
    </w:p>
    <w:p w:rsidR="006E60CD" w:rsidRDefault="006E60CD" w:rsidP="006E60CD">
      <w:pPr>
        <w:autoSpaceDE w:val="0"/>
        <w:autoSpaceDN w:val="0"/>
        <w:adjustRightInd w:val="0"/>
        <w:ind w:right="142"/>
        <w:jc w:val="both"/>
        <w:rPr>
          <w:rFonts w:ascii="Tunga" w:hAnsi="Tunga" w:cs="Tunga"/>
          <w:sz w:val="22"/>
          <w:szCs w:val="22"/>
          <w:lang w:val="en-US" w:eastAsia="en-GB"/>
        </w:rPr>
      </w:pPr>
    </w:p>
    <w:p w:rsidR="006E60CD" w:rsidRDefault="006E60CD" w:rsidP="006E60CD">
      <w:pPr>
        <w:numPr>
          <w:ilvl w:val="0"/>
          <w:numId w:val="17"/>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Laboratory Safety</w:t>
      </w:r>
    </w:p>
    <w:p w:rsidR="006E60CD" w:rsidRDefault="006E60CD" w:rsidP="006E60CD">
      <w:pPr>
        <w:autoSpaceDE w:val="0"/>
        <w:autoSpaceDN w:val="0"/>
        <w:adjustRightInd w:val="0"/>
        <w:ind w:left="360" w:right="142"/>
        <w:jc w:val="both"/>
        <w:rPr>
          <w:rFonts w:ascii="Tunga" w:hAnsi="Tunga" w:cs="Tunga"/>
          <w:b/>
          <w:sz w:val="22"/>
          <w:szCs w:val="22"/>
          <w:lang w:val="en-US" w:eastAsia="en-GB"/>
        </w:rPr>
      </w:pPr>
    </w:p>
    <w:p w:rsidR="006E60CD" w:rsidRDefault="006E60CD" w:rsidP="006E60CD">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The inspection for Level 5 has taken place and Graham said that now that his office move is over he will be able to write the report and send it out.  Graham said that he was overall very pleased with everything but did have a few items which need to be improved:</w:t>
      </w:r>
    </w:p>
    <w:p w:rsidR="006E60CD" w:rsidRDefault="006E60CD" w:rsidP="006E60CD">
      <w:pPr>
        <w:autoSpaceDE w:val="0"/>
        <w:autoSpaceDN w:val="0"/>
        <w:adjustRightInd w:val="0"/>
        <w:ind w:left="360" w:right="142"/>
        <w:jc w:val="both"/>
        <w:rPr>
          <w:rFonts w:ascii="Tunga" w:hAnsi="Tunga" w:cs="Tunga"/>
          <w:sz w:val="22"/>
          <w:szCs w:val="22"/>
          <w:lang w:val="en-US" w:eastAsia="en-GB"/>
        </w:rPr>
      </w:pPr>
    </w:p>
    <w:p w:rsidR="006E60CD" w:rsidRDefault="006E60CD" w:rsidP="006E60CD">
      <w:pPr>
        <w:numPr>
          <w:ilvl w:val="0"/>
          <w:numId w:val="19"/>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lastRenderedPageBreak/>
        <w:t>Clinical waste is currently being left in the corridor to be collected.  As the level 5 corridors are open to the public Graham suggests that the waste be left inside the labs before being collected.</w:t>
      </w:r>
    </w:p>
    <w:p w:rsidR="006E60CD" w:rsidRDefault="006E60CD" w:rsidP="006E60CD">
      <w:pPr>
        <w:numPr>
          <w:ilvl w:val="0"/>
          <w:numId w:val="19"/>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Graham found that some needles and scalpel blades where being re-sheathed and some looked like they were being re-used.  This is dangerous and they need to be disposed of in a proper sharps bin after single use.</w:t>
      </w:r>
    </w:p>
    <w:p w:rsidR="006E60CD" w:rsidRDefault="006E60CD" w:rsidP="006E60CD">
      <w:pPr>
        <w:numPr>
          <w:ilvl w:val="0"/>
          <w:numId w:val="19"/>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Jars in Tissue Culture need to be left in a secondary container ready for collection.</w:t>
      </w:r>
    </w:p>
    <w:p w:rsidR="006E60CD" w:rsidRDefault="006E60CD" w:rsidP="006E60CD">
      <w:pPr>
        <w:numPr>
          <w:ilvl w:val="0"/>
          <w:numId w:val="19"/>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 xml:space="preserve">Non-disposable </w:t>
      </w:r>
      <w:r w:rsidR="00870640">
        <w:rPr>
          <w:rFonts w:ascii="Tunga" w:hAnsi="Tunga" w:cs="Tunga"/>
          <w:sz w:val="22"/>
          <w:szCs w:val="22"/>
          <w:lang w:val="en-US" w:eastAsia="en-GB"/>
        </w:rPr>
        <w:t>PPE</w:t>
      </w:r>
      <w:r>
        <w:rPr>
          <w:rFonts w:ascii="Tunga" w:hAnsi="Tunga" w:cs="Tunga"/>
          <w:sz w:val="22"/>
          <w:szCs w:val="22"/>
          <w:lang w:val="en-US" w:eastAsia="en-GB"/>
        </w:rPr>
        <w:t xml:space="preserve"> e.g. </w:t>
      </w:r>
      <w:r w:rsidR="00870640">
        <w:rPr>
          <w:rFonts w:ascii="Tunga" w:hAnsi="Tunga" w:cs="Tunga"/>
          <w:sz w:val="22"/>
          <w:szCs w:val="22"/>
          <w:lang w:val="en-US" w:eastAsia="en-GB"/>
        </w:rPr>
        <w:t xml:space="preserve">cryogenic </w:t>
      </w:r>
      <w:r>
        <w:rPr>
          <w:rFonts w:ascii="Tunga" w:hAnsi="Tunga" w:cs="Tunga"/>
          <w:sz w:val="22"/>
          <w:szCs w:val="22"/>
          <w:lang w:val="en-US" w:eastAsia="en-GB"/>
        </w:rPr>
        <w:t>gloves need to be checked on a monthly basis.  Evidence is required to show that this is taking place.</w:t>
      </w:r>
    </w:p>
    <w:p w:rsidR="006E60CD" w:rsidRDefault="006E60CD" w:rsidP="006E60CD">
      <w:pPr>
        <w:numPr>
          <w:ilvl w:val="0"/>
          <w:numId w:val="19"/>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There has been a review of the Liquid Nitrogen handling.  This has been written and re-dated.  Graham said that there needs to be evidence that there has been an effective test of the alarm system and that the response to the alarm has been checked.</w:t>
      </w:r>
    </w:p>
    <w:p w:rsidR="00870640" w:rsidRDefault="006E60CD" w:rsidP="006E60CD">
      <w:pPr>
        <w:numPr>
          <w:ilvl w:val="0"/>
          <w:numId w:val="19"/>
        </w:numPr>
        <w:autoSpaceDE w:val="0"/>
        <w:autoSpaceDN w:val="0"/>
        <w:adjustRightInd w:val="0"/>
        <w:ind w:right="142"/>
        <w:jc w:val="both"/>
        <w:rPr>
          <w:rFonts w:ascii="Tunga" w:hAnsi="Tunga" w:cs="Tunga"/>
          <w:sz w:val="22"/>
          <w:szCs w:val="22"/>
          <w:lang w:val="en-US" w:eastAsia="en-GB"/>
        </w:rPr>
      </w:pPr>
      <w:r w:rsidRPr="00870640">
        <w:rPr>
          <w:rFonts w:ascii="Tunga" w:hAnsi="Tunga" w:cs="Tunga"/>
          <w:sz w:val="22"/>
          <w:szCs w:val="22"/>
          <w:lang w:val="en-US" w:eastAsia="en-GB"/>
        </w:rPr>
        <w:t xml:space="preserve">Checks need to be done </w:t>
      </w:r>
      <w:r w:rsidR="00870640" w:rsidRPr="00870640">
        <w:rPr>
          <w:rFonts w:ascii="Tunga" w:hAnsi="Tunga" w:cs="Tunga"/>
          <w:sz w:val="22"/>
          <w:szCs w:val="22"/>
          <w:lang w:val="en-US" w:eastAsia="en-GB"/>
        </w:rPr>
        <w:t>on cold rooms to</w:t>
      </w:r>
      <w:r w:rsidR="00870640">
        <w:rPr>
          <w:rFonts w:ascii="Tunga" w:hAnsi="Tunga" w:cs="Tunga"/>
          <w:sz w:val="22"/>
          <w:szCs w:val="22"/>
          <w:lang w:val="en-US" w:eastAsia="en-GB"/>
        </w:rPr>
        <w:t xml:space="preserve"> look at lights and panic alarm.</w:t>
      </w:r>
    </w:p>
    <w:p w:rsidR="006E60CD" w:rsidRPr="00870640" w:rsidRDefault="006E60CD" w:rsidP="006E60CD">
      <w:pPr>
        <w:numPr>
          <w:ilvl w:val="0"/>
          <w:numId w:val="19"/>
        </w:numPr>
        <w:autoSpaceDE w:val="0"/>
        <w:autoSpaceDN w:val="0"/>
        <w:adjustRightInd w:val="0"/>
        <w:ind w:right="142"/>
        <w:jc w:val="both"/>
        <w:rPr>
          <w:rFonts w:ascii="Tunga" w:hAnsi="Tunga" w:cs="Tunga"/>
          <w:sz w:val="22"/>
          <w:szCs w:val="22"/>
          <w:lang w:val="en-US" w:eastAsia="en-GB"/>
        </w:rPr>
      </w:pPr>
      <w:r w:rsidRPr="00870640">
        <w:rPr>
          <w:rFonts w:ascii="Tunga" w:hAnsi="Tunga" w:cs="Tunga"/>
          <w:sz w:val="22"/>
          <w:szCs w:val="22"/>
          <w:lang w:val="en-US" w:eastAsia="en-GB"/>
        </w:rPr>
        <w:t>There are a few issues with signage but the safety office is dealing with these and they will be put up shortly.</w:t>
      </w:r>
    </w:p>
    <w:p w:rsidR="006E60CD" w:rsidRDefault="006E60CD" w:rsidP="006E60CD">
      <w:pPr>
        <w:autoSpaceDE w:val="0"/>
        <w:autoSpaceDN w:val="0"/>
        <w:adjustRightInd w:val="0"/>
        <w:ind w:right="142"/>
        <w:jc w:val="both"/>
        <w:rPr>
          <w:rFonts w:ascii="Tunga" w:hAnsi="Tunga" w:cs="Tunga"/>
          <w:sz w:val="22"/>
          <w:szCs w:val="22"/>
          <w:lang w:val="en-US" w:eastAsia="en-GB"/>
        </w:rPr>
      </w:pPr>
    </w:p>
    <w:p w:rsidR="006E60CD" w:rsidRDefault="00F56114" w:rsidP="00F56114">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The next phase of the inspection will be the inspection of level 7.  Karen thinks this will be done in two halves.  The report for level 5 will be sent out before the next phase so people can see what areas to focus on.</w:t>
      </w:r>
    </w:p>
    <w:p w:rsidR="00F56114" w:rsidRDefault="00F56114" w:rsidP="00F56114">
      <w:pPr>
        <w:autoSpaceDE w:val="0"/>
        <w:autoSpaceDN w:val="0"/>
        <w:adjustRightInd w:val="0"/>
        <w:ind w:left="360" w:right="142"/>
        <w:jc w:val="both"/>
        <w:rPr>
          <w:rFonts w:ascii="Tunga" w:hAnsi="Tunga" w:cs="Tunga"/>
          <w:sz w:val="22"/>
          <w:szCs w:val="22"/>
          <w:lang w:val="en-US" w:eastAsia="en-GB"/>
        </w:rPr>
      </w:pPr>
    </w:p>
    <w:p w:rsidR="00F56114" w:rsidRDefault="00F56114" w:rsidP="00F56114">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Liquid Nitrogen training will be rolled out again.  Everyone who attends must sign the attendance sheet.  People on level 7 also need to attend the training.</w:t>
      </w:r>
    </w:p>
    <w:p w:rsidR="00F56114" w:rsidRDefault="00F56114" w:rsidP="00F56114">
      <w:pPr>
        <w:autoSpaceDE w:val="0"/>
        <w:autoSpaceDN w:val="0"/>
        <w:adjustRightInd w:val="0"/>
        <w:ind w:right="142"/>
        <w:jc w:val="both"/>
        <w:rPr>
          <w:rFonts w:ascii="Tunga" w:hAnsi="Tunga" w:cs="Tunga"/>
          <w:sz w:val="22"/>
          <w:szCs w:val="22"/>
          <w:lang w:val="en-US" w:eastAsia="en-GB"/>
        </w:rPr>
      </w:pPr>
    </w:p>
    <w:p w:rsidR="00F56114" w:rsidRPr="00F56114" w:rsidRDefault="00F56114" w:rsidP="00F56114">
      <w:pPr>
        <w:numPr>
          <w:ilvl w:val="0"/>
          <w:numId w:val="17"/>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Fire Safety</w:t>
      </w:r>
    </w:p>
    <w:p w:rsidR="00F56114" w:rsidRDefault="00F56114" w:rsidP="00F56114">
      <w:pPr>
        <w:autoSpaceDE w:val="0"/>
        <w:autoSpaceDN w:val="0"/>
        <w:adjustRightInd w:val="0"/>
        <w:ind w:right="142"/>
        <w:jc w:val="both"/>
        <w:rPr>
          <w:rFonts w:ascii="Tunga" w:hAnsi="Tunga" w:cs="Tunga"/>
          <w:sz w:val="22"/>
          <w:szCs w:val="22"/>
          <w:lang w:val="en-US" w:eastAsia="en-GB"/>
        </w:rPr>
      </w:pPr>
    </w:p>
    <w:p w:rsidR="00F56114" w:rsidRDefault="00F56114" w:rsidP="00F56114">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The Trust has sent out new times and dates.  Robin has put this information onto the lab management website.  The sessions are run weekly from Monday to Wednesday and are usually held in the lecture theatre block.  Robin asked that people filling the sheet that goes around at the session with full details of name, member of University and department so that they are easier to track.  Robin would like to create a log of who has attended as people need to attend these annually.</w:t>
      </w:r>
    </w:p>
    <w:p w:rsidR="00F56114" w:rsidRDefault="00F56114" w:rsidP="00F56114">
      <w:pPr>
        <w:autoSpaceDE w:val="0"/>
        <w:autoSpaceDN w:val="0"/>
        <w:adjustRightInd w:val="0"/>
        <w:ind w:left="360" w:right="142"/>
        <w:jc w:val="both"/>
        <w:rPr>
          <w:rFonts w:ascii="Tunga" w:hAnsi="Tunga" w:cs="Tunga"/>
          <w:sz w:val="22"/>
          <w:szCs w:val="22"/>
          <w:lang w:val="en-US" w:eastAsia="en-GB"/>
        </w:rPr>
      </w:pPr>
    </w:p>
    <w:p w:rsidR="00F56114" w:rsidRDefault="00F56114" w:rsidP="00F56114">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Graham said that a fire safety audit is required.  Steve Wayne is the new fire safety officer and he will be liaising with him on this.</w:t>
      </w:r>
    </w:p>
    <w:p w:rsidR="00F56114" w:rsidRDefault="00F56114" w:rsidP="00F56114">
      <w:pPr>
        <w:autoSpaceDE w:val="0"/>
        <w:autoSpaceDN w:val="0"/>
        <w:adjustRightInd w:val="0"/>
        <w:ind w:right="142"/>
        <w:jc w:val="both"/>
        <w:rPr>
          <w:rFonts w:ascii="Tunga" w:hAnsi="Tunga" w:cs="Tunga"/>
          <w:sz w:val="22"/>
          <w:szCs w:val="22"/>
          <w:lang w:val="en-US" w:eastAsia="en-GB"/>
        </w:rPr>
      </w:pPr>
    </w:p>
    <w:p w:rsidR="00F56114" w:rsidRPr="00F56114" w:rsidRDefault="00F56114" w:rsidP="00F56114">
      <w:pPr>
        <w:numPr>
          <w:ilvl w:val="0"/>
          <w:numId w:val="17"/>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Chemical Disposal</w:t>
      </w:r>
    </w:p>
    <w:p w:rsidR="00F56114" w:rsidRDefault="00F56114" w:rsidP="00F56114">
      <w:pPr>
        <w:autoSpaceDE w:val="0"/>
        <w:autoSpaceDN w:val="0"/>
        <w:adjustRightInd w:val="0"/>
        <w:ind w:left="360" w:right="142"/>
        <w:jc w:val="both"/>
        <w:rPr>
          <w:rFonts w:ascii="Tunga" w:hAnsi="Tunga" w:cs="Tunga"/>
          <w:sz w:val="22"/>
          <w:szCs w:val="22"/>
          <w:lang w:val="en-US" w:eastAsia="en-GB"/>
        </w:rPr>
      </w:pPr>
    </w:p>
    <w:p w:rsidR="00F56114" w:rsidRDefault="00F56114" w:rsidP="00F56114">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Robin said that there will be an amnesty shortly (next month or so).  An email will be sent out across the department letting people know when this will take place.  Graham told Robin that a record will need to be kept as to what has been removed and from where in case there are any questions. </w:t>
      </w:r>
      <w:r w:rsidR="00317108">
        <w:rPr>
          <w:rFonts w:ascii="Tunga" w:hAnsi="Tunga" w:cs="Tunga"/>
          <w:sz w:val="22"/>
          <w:szCs w:val="22"/>
          <w:lang w:val="en-US" w:eastAsia="en-GB"/>
        </w:rPr>
        <w:t xml:space="preserve"> Unknown chemicals can</w:t>
      </w:r>
      <w:r>
        <w:rPr>
          <w:rFonts w:ascii="Tunga" w:hAnsi="Tunga" w:cs="Tunga"/>
          <w:sz w:val="22"/>
          <w:szCs w:val="22"/>
          <w:lang w:val="en-US" w:eastAsia="en-GB"/>
        </w:rPr>
        <w:t>not be dealt with and a chemist would have to be called to estab</w:t>
      </w:r>
      <w:r w:rsidR="00870640">
        <w:rPr>
          <w:rFonts w:ascii="Tunga" w:hAnsi="Tunga" w:cs="Tunga"/>
          <w:sz w:val="22"/>
          <w:szCs w:val="22"/>
          <w:lang w:val="en-US" w:eastAsia="en-GB"/>
        </w:rPr>
        <w:t>lish what they are dealing with and a cost incurred.</w:t>
      </w:r>
    </w:p>
    <w:p w:rsidR="00317108" w:rsidRDefault="00317108" w:rsidP="00F56114">
      <w:pPr>
        <w:autoSpaceDE w:val="0"/>
        <w:autoSpaceDN w:val="0"/>
        <w:adjustRightInd w:val="0"/>
        <w:ind w:left="360" w:right="142"/>
        <w:jc w:val="both"/>
        <w:rPr>
          <w:rFonts w:ascii="Tunga" w:hAnsi="Tunga" w:cs="Tunga"/>
          <w:sz w:val="22"/>
          <w:szCs w:val="22"/>
          <w:lang w:val="en-US" w:eastAsia="en-GB"/>
        </w:rPr>
      </w:pPr>
    </w:p>
    <w:p w:rsidR="00317108" w:rsidRDefault="00317108" w:rsidP="00F56114">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Alison said that she would send Robin a list of chemicals that her unit have.</w:t>
      </w:r>
    </w:p>
    <w:p w:rsidR="00317108" w:rsidRDefault="00317108" w:rsidP="00F56114">
      <w:pPr>
        <w:autoSpaceDE w:val="0"/>
        <w:autoSpaceDN w:val="0"/>
        <w:adjustRightInd w:val="0"/>
        <w:ind w:left="360" w:right="142"/>
        <w:jc w:val="both"/>
        <w:rPr>
          <w:rFonts w:ascii="Tunga" w:hAnsi="Tunga" w:cs="Tunga"/>
          <w:sz w:val="22"/>
          <w:szCs w:val="22"/>
          <w:lang w:val="en-US" w:eastAsia="en-GB"/>
        </w:rPr>
      </w:pPr>
    </w:p>
    <w:p w:rsidR="00317108" w:rsidRDefault="00317108" w:rsidP="00F56114">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Graham reported that the old waste room will not be used but there is a new store available.  Transporting the chemicals to the store will need to be planned.</w:t>
      </w:r>
    </w:p>
    <w:p w:rsidR="00317108" w:rsidRDefault="00317108" w:rsidP="00317108">
      <w:pPr>
        <w:autoSpaceDE w:val="0"/>
        <w:autoSpaceDN w:val="0"/>
        <w:adjustRightInd w:val="0"/>
        <w:ind w:right="142"/>
        <w:jc w:val="both"/>
        <w:rPr>
          <w:rFonts w:ascii="Tunga" w:hAnsi="Tunga" w:cs="Tunga"/>
          <w:sz w:val="22"/>
          <w:szCs w:val="22"/>
          <w:lang w:val="en-US" w:eastAsia="en-GB"/>
        </w:rPr>
      </w:pPr>
    </w:p>
    <w:p w:rsidR="00317108" w:rsidRDefault="00317108" w:rsidP="00317108">
      <w:pPr>
        <w:numPr>
          <w:ilvl w:val="0"/>
          <w:numId w:val="17"/>
        </w:numPr>
        <w:autoSpaceDE w:val="0"/>
        <w:autoSpaceDN w:val="0"/>
        <w:adjustRightInd w:val="0"/>
        <w:ind w:right="142"/>
        <w:jc w:val="both"/>
        <w:rPr>
          <w:rFonts w:ascii="Tunga" w:hAnsi="Tunga" w:cs="Tunga"/>
          <w:b/>
          <w:sz w:val="22"/>
          <w:szCs w:val="22"/>
          <w:lang w:val="en-US" w:eastAsia="en-GB"/>
        </w:rPr>
      </w:pPr>
      <w:r>
        <w:rPr>
          <w:rFonts w:ascii="Tunga" w:hAnsi="Tunga" w:cs="Tunga"/>
          <w:b/>
          <w:sz w:val="22"/>
          <w:szCs w:val="22"/>
          <w:lang w:val="en-US" w:eastAsia="en-GB"/>
        </w:rPr>
        <w:t>AOB</w:t>
      </w:r>
    </w:p>
    <w:p w:rsidR="00317108" w:rsidRDefault="00317108" w:rsidP="00317108">
      <w:pPr>
        <w:autoSpaceDE w:val="0"/>
        <w:autoSpaceDN w:val="0"/>
        <w:adjustRightInd w:val="0"/>
        <w:ind w:left="360" w:right="142"/>
        <w:jc w:val="both"/>
        <w:rPr>
          <w:rFonts w:ascii="Tunga" w:hAnsi="Tunga" w:cs="Tunga"/>
          <w:sz w:val="22"/>
          <w:szCs w:val="22"/>
          <w:lang w:val="en-US" w:eastAsia="en-GB"/>
        </w:rPr>
      </w:pPr>
    </w:p>
    <w:p w:rsidR="00317108" w:rsidRDefault="00317108" w:rsidP="00317108">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Flow </w:t>
      </w:r>
      <w:proofErr w:type="spellStart"/>
      <w:r>
        <w:rPr>
          <w:rFonts w:ascii="Tunga" w:hAnsi="Tunga" w:cs="Tunga"/>
          <w:sz w:val="22"/>
          <w:szCs w:val="22"/>
          <w:lang w:val="en-US" w:eastAsia="en-GB"/>
        </w:rPr>
        <w:t>Cytometry</w:t>
      </w:r>
      <w:proofErr w:type="spellEnd"/>
      <w:r>
        <w:rPr>
          <w:rFonts w:ascii="Tunga" w:hAnsi="Tunga" w:cs="Tunga"/>
          <w:sz w:val="22"/>
          <w:szCs w:val="22"/>
          <w:lang w:val="en-US" w:eastAsia="en-GB"/>
        </w:rPr>
        <w:t xml:space="preserve"> – Helen Ferry </w:t>
      </w:r>
      <w:r w:rsidR="00870640">
        <w:rPr>
          <w:rFonts w:ascii="Tunga" w:hAnsi="Tunga" w:cs="Tunga"/>
          <w:sz w:val="22"/>
          <w:szCs w:val="22"/>
          <w:lang w:val="en-US" w:eastAsia="en-GB"/>
        </w:rPr>
        <w:t xml:space="preserve">with the assistance of Karen undertaking a </w:t>
      </w:r>
      <w:r>
        <w:rPr>
          <w:rFonts w:ascii="Tunga" w:hAnsi="Tunga" w:cs="Tunga"/>
          <w:sz w:val="22"/>
          <w:szCs w:val="22"/>
          <w:lang w:val="en-US" w:eastAsia="en-GB"/>
        </w:rPr>
        <w:t xml:space="preserve">Bio Safety Questionnaire </w:t>
      </w:r>
      <w:r w:rsidR="00870640">
        <w:rPr>
          <w:rFonts w:ascii="Tunga" w:hAnsi="Tunga" w:cs="Tunga"/>
          <w:sz w:val="22"/>
          <w:szCs w:val="22"/>
          <w:lang w:val="en-US" w:eastAsia="en-GB"/>
        </w:rPr>
        <w:t xml:space="preserve">audit to ensure all work is still covered by the initial project listed.  </w:t>
      </w:r>
    </w:p>
    <w:p w:rsidR="00870640" w:rsidRDefault="00870640" w:rsidP="00317108">
      <w:pPr>
        <w:autoSpaceDE w:val="0"/>
        <w:autoSpaceDN w:val="0"/>
        <w:adjustRightInd w:val="0"/>
        <w:ind w:left="360" w:right="142"/>
        <w:jc w:val="both"/>
        <w:rPr>
          <w:rFonts w:ascii="Tunga" w:hAnsi="Tunga" w:cs="Tunga"/>
          <w:sz w:val="22"/>
          <w:szCs w:val="22"/>
          <w:lang w:val="en-US" w:eastAsia="en-GB"/>
        </w:rPr>
      </w:pPr>
    </w:p>
    <w:p w:rsidR="00317108" w:rsidRDefault="00317108" w:rsidP="00317108">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lastRenderedPageBreak/>
        <w:t xml:space="preserve">Helen is trying to </w:t>
      </w:r>
      <w:r w:rsidR="003B09E1">
        <w:rPr>
          <w:rFonts w:ascii="Tunga" w:hAnsi="Tunga" w:cs="Tunga"/>
          <w:sz w:val="22"/>
          <w:szCs w:val="22"/>
          <w:lang w:val="en-US" w:eastAsia="en-GB"/>
        </w:rPr>
        <w:t xml:space="preserve">order a custom cabinet to house the </w:t>
      </w:r>
      <w:proofErr w:type="spellStart"/>
      <w:r w:rsidR="003B09E1">
        <w:rPr>
          <w:rFonts w:ascii="Tunga" w:hAnsi="Tunga" w:cs="Tunga"/>
          <w:sz w:val="22"/>
          <w:szCs w:val="22"/>
          <w:lang w:val="en-US" w:eastAsia="en-GB"/>
        </w:rPr>
        <w:t>FACSAria</w:t>
      </w:r>
      <w:proofErr w:type="spellEnd"/>
      <w:r>
        <w:rPr>
          <w:rFonts w:ascii="Tunga" w:hAnsi="Tunga" w:cs="Tunga"/>
          <w:sz w:val="22"/>
          <w:szCs w:val="22"/>
          <w:lang w:val="en-US" w:eastAsia="en-GB"/>
        </w:rPr>
        <w:t xml:space="preserve"> </w:t>
      </w:r>
      <w:r w:rsidR="003B09E1">
        <w:rPr>
          <w:rFonts w:ascii="Tunga" w:hAnsi="Tunga" w:cs="Tunga"/>
          <w:sz w:val="22"/>
          <w:szCs w:val="22"/>
          <w:lang w:val="en-US" w:eastAsia="en-GB"/>
        </w:rPr>
        <w:t xml:space="preserve">which will resolve H&amp;S issues surrounding sorting and aerosol creation of unfixed, unscreened human samples.  At the moment, sorting these </w:t>
      </w:r>
      <w:r w:rsidR="00367EB2">
        <w:rPr>
          <w:rFonts w:ascii="Tunga" w:hAnsi="Tunga" w:cs="Tunga"/>
          <w:sz w:val="22"/>
          <w:szCs w:val="22"/>
          <w:lang w:val="en-US" w:eastAsia="en-GB"/>
        </w:rPr>
        <w:t>types of samples is</w:t>
      </w:r>
      <w:r w:rsidR="003B09E1">
        <w:rPr>
          <w:rFonts w:ascii="Tunga" w:hAnsi="Tunga" w:cs="Tunga"/>
          <w:sz w:val="22"/>
          <w:szCs w:val="22"/>
          <w:lang w:val="en-US" w:eastAsia="en-GB"/>
        </w:rPr>
        <w:t xml:space="preserve"> left to the discretion of Dr. Ferry using the information submitted on the </w:t>
      </w:r>
      <w:proofErr w:type="spellStart"/>
      <w:r w:rsidR="003B09E1">
        <w:rPr>
          <w:rFonts w:ascii="Tunga" w:hAnsi="Tunga" w:cs="Tunga"/>
          <w:sz w:val="22"/>
          <w:szCs w:val="22"/>
          <w:lang w:val="en-US" w:eastAsia="en-GB"/>
        </w:rPr>
        <w:t>BioSafety</w:t>
      </w:r>
      <w:proofErr w:type="spellEnd"/>
      <w:r w:rsidR="003B09E1">
        <w:rPr>
          <w:rFonts w:ascii="Tunga" w:hAnsi="Tunga" w:cs="Tunga"/>
          <w:sz w:val="22"/>
          <w:szCs w:val="22"/>
          <w:lang w:val="en-US" w:eastAsia="en-GB"/>
        </w:rPr>
        <w:t xml:space="preserve"> Questionnaires.</w:t>
      </w:r>
    </w:p>
    <w:p w:rsidR="00317108" w:rsidRDefault="00317108" w:rsidP="00317108">
      <w:pPr>
        <w:autoSpaceDE w:val="0"/>
        <w:autoSpaceDN w:val="0"/>
        <w:adjustRightInd w:val="0"/>
        <w:ind w:left="360" w:right="142"/>
        <w:jc w:val="both"/>
        <w:rPr>
          <w:rFonts w:ascii="Tunga" w:hAnsi="Tunga" w:cs="Tunga"/>
          <w:sz w:val="22"/>
          <w:szCs w:val="22"/>
          <w:lang w:val="en-US" w:eastAsia="en-GB"/>
        </w:rPr>
      </w:pPr>
    </w:p>
    <w:p w:rsidR="00317108" w:rsidRDefault="00317108" w:rsidP="00317108">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Karen is updating the Health and Safety statement for the department.</w:t>
      </w:r>
    </w:p>
    <w:p w:rsidR="003B09E1" w:rsidRDefault="003B09E1" w:rsidP="00317108">
      <w:pPr>
        <w:autoSpaceDE w:val="0"/>
        <w:autoSpaceDN w:val="0"/>
        <w:adjustRightInd w:val="0"/>
        <w:ind w:left="360" w:right="142"/>
        <w:jc w:val="both"/>
        <w:rPr>
          <w:rFonts w:ascii="Tunga" w:hAnsi="Tunga" w:cs="Tunga"/>
          <w:sz w:val="22"/>
          <w:szCs w:val="22"/>
          <w:lang w:val="en-US" w:eastAsia="en-GB"/>
        </w:rPr>
      </w:pPr>
    </w:p>
    <w:p w:rsidR="00317108" w:rsidRDefault="00317108" w:rsidP="00317108">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Joy reported that the r</w:t>
      </w:r>
      <w:r w:rsidR="004205F3">
        <w:rPr>
          <w:rFonts w:ascii="Tunga" w:hAnsi="Tunga" w:cs="Tunga"/>
          <w:sz w:val="22"/>
          <w:szCs w:val="22"/>
          <w:lang w:val="en-US" w:eastAsia="en-GB"/>
        </w:rPr>
        <w:t xml:space="preserve">adioactivity source on level 7 </w:t>
      </w:r>
      <w:r>
        <w:rPr>
          <w:rFonts w:ascii="Tunga" w:hAnsi="Tunga" w:cs="Tunga"/>
          <w:sz w:val="22"/>
          <w:szCs w:val="22"/>
          <w:lang w:val="en-US" w:eastAsia="en-GB"/>
        </w:rPr>
        <w:t>was removed last week and the top counter can now go.  The plates have been discarded except one which she has donated to the WIMM.  Everything has been properly recorded as to where it has gone.  The only problem is the</w:t>
      </w:r>
      <w:r w:rsidR="003B09E1">
        <w:rPr>
          <w:rFonts w:ascii="Tunga" w:hAnsi="Tunga" w:cs="Tunga"/>
          <w:sz w:val="22"/>
          <w:szCs w:val="22"/>
          <w:lang w:val="en-US" w:eastAsia="en-GB"/>
        </w:rPr>
        <w:t>re may be a radioactivity sticker left on</w:t>
      </w:r>
      <w:r>
        <w:rPr>
          <w:rFonts w:ascii="Tunga" w:hAnsi="Tunga" w:cs="Tunga"/>
          <w:sz w:val="22"/>
          <w:szCs w:val="22"/>
          <w:lang w:val="en-US" w:eastAsia="en-GB"/>
        </w:rPr>
        <w:t xml:space="preserve"> lead bomb in the counter when it is taken apart.</w:t>
      </w:r>
    </w:p>
    <w:p w:rsidR="00317108" w:rsidRDefault="00317108" w:rsidP="00317108">
      <w:pPr>
        <w:autoSpaceDE w:val="0"/>
        <w:autoSpaceDN w:val="0"/>
        <w:adjustRightInd w:val="0"/>
        <w:ind w:left="360" w:right="142"/>
        <w:jc w:val="both"/>
        <w:rPr>
          <w:rFonts w:ascii="Tunga" w:hAnsi="Tunga" w:cs="Tunga"/>
          <w:sz w:val="22"/>
          <w:szCs w:val="22"/>
          <w:lang w:val="en-US" w:eastAsia="en-GB"/>
        </w:rPr>
      </w:pPr>
    </w:p>
    <w:p w:rsidR="00317108" w:rsidRDefault="00317108" w:rsidP="00317108">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Graham said that the Liquid Nitrogen vessels will still have base plates added to them for safer handling and apologized for the delay in getting this sorted.</w:t>
      </w:r>
    </w:p>
    <w:p w:rsidR="00317108" w:rsidRDefault="00317108" w:rsidP="00317108">
      <w:pPr>
        <w:autoSpaceDE w:val="0"/>
        <w:autoSpaceDN w:val="0"/>
        <w:adjustRightInd w:val="0"/>
        <w:ind w:left="360" w:right="142"/>
        <w:jc w:val="both"/>
        <w:rPr>
          <w:rFonts w:ascii="Tunga" w:hAnsi="Tunga" w:cs="Tunga"/>
          <w:sz w:val="22"/>
          <w:szCs w:val="22"/>
          <w:lang w:val="en-US" w:eastAsia="en-GB"/>
        </w:rPr>
      </w:pPr>
    </w:p>
    <w:p w:rsidR="00317108" w:rsidRDefault="00317108" w:rsidP="00317108">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Graham introduced Julie Hamilton who is the new divisional safety officer.  Julie will be based at the Old Road Campus but will not be </w:t>
      </w:r>
      <w:r w:rsidRPr="00317108">
        <w:rPr>
          <w:rFonts w:ascii="Tunga" w:hAnsi="Tunga" w:cs="Tunga"/>
          <w:sz w:val="22"/>
          <w:szCs w:val="22"/>
          <w:lang w:val="en-US" w:eastAsia="en-GB"/>
        </w:rPr>
        <w:t>working just</w:t>
      </w:r>
      <w:r w:rsidRPr="00317108">
        <w:rPr>
          <w:rFonts w:ascii="Tunga" w:hAnsi="Tunga" w:cs="Tunga"/>
          <w:i/>
          <w:sz w:val="22"/>
          <w:szCs w:val="22"/>
          <w:lang w:val="en-US" w:eastAsia="en-GB"/>
        </w:rPr>
        <w:t xml:space="preserve"> </w:t>
      </w:r>
      <w:r>
        <w:rPr>
          <w:rFonts w:ascii="Tunga" w:hAnsi="Tunga" w:cs="Tunga"/>
          <w:sz w:val="22"/>
          <w:szCs w:val="22"/>
          <w:lang w:val="en-US" w:eastAsia="en-GB"/>
        </w:rPr>
        <w:t>on a geographical basis.  She will be working across the department where ever her expertise will be required.  An email will be sent out in a week or so with Julies contact information</w:t>
      </w:r>
      <w:r w:rsidR="00D81D8B">
        <w:rPr>
          <w:rFonts w:ascii="Tunga" w:hAnsi="Tunga" w:cs="Tunga"/>
          <w:sz w:val="22"/>
          <w:szCs w:val="22"/>
          <w:lang w:val="en-US" w:eastAsia="en-GB"/>
        </w:rPr>
        <w:t>.</w:t>
      </w:r>
    </w:p>
    <w:p w:rsidR="00D81D8B" w:rsidRDefault="00D81D8B" w:rsidP="00317108">
      <w:pPr>
        <w:autoSpaceDE w:val="0"/>
        <w:autoSpaceDN w:val="0"/>
        <w:adjustRightInd w:val="0"/>
        <w:ind w:left="360" w:right="142"/>
        <w:jc w:val="both"/>
        <w:rPr>
          <w:rFonts w:ascii="Tunga" w:hAnsi="Tunga" w:cs="Tunga"/>
          <w:sz w:val="22"/>
          <w:szCs w:val="22"/>
          <w:lang w:val="en-US" w:eastAsia="en-GB"/>
        </w:rPr>
      </w:pPr>
    </w:p>
    <w:p w:rsidR="00464121" w:rsidRDefault="00D81D8B" w:rsidP="00464121">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Donald asked about back up freezer space.  Robin said that there was a degree of space on level 7.</w:t>
      </w:r>
    </w:p>
    <w:p w:rsidR="00807325" w:rsidRDefault="00807325" w:rsidP="00464121">
      <w:pPr>
        <w:autoSpaceDE w:val="0"/>
        <w:autoSpaceDN w:val="0"/>
        <w:adjustRightInd w:val="0"/>
        <w:ind w:left="360" w:right="142"/>
        <w:jc w:val="both"/>
        <w:rPr>
          <w:rFonts w:ascii="Tunga" w:hAnsi="Tunga" w:cs="Tunga"/>
          <w:sz w:val="22"/>
          <w:szCs w:val="22"/>
          <w:lang w:val="en-US" w:eastAsia="en-GB"/>
        </w:rPr>
      </w:pPr>
    </w:p>
    <w:p w:rsidR="00D81D8B" w:rsidRDefault="00D81D8B" w:rsidP="00464121">
      <w:pPr>
        <w:autoSpaceDE w:val="0"/>
        <w:autoSpaceDN w:val="0"/>
        <w:adjustRightInd w:val="0"/>
        <w:ind w:left="360" w:right="142"/>
        <w:jc w:val="both"/>
        <w:rPr>
          <w:rFonts w:ascii="Tunga" w:hAnsi="Tunga" w:cs="Tunga"/>
          <w:sz w:val="22"/>
          <w:szCs w:val="22"/>
          <w:lang w:val="en-US" w:eastAsia="en-GB"/>
        </w:rPr>
      </w:pPr>
    </w:p>
    <w:p w:rsidR="00807325" w:rsidRDefault="00807325" w:rsidP="00464121">
      <w:pPr>
        <w:autoSpaceDE w:val="0"/>
        <w:autoSpaceDN w:val="0"/>
        <w:adjustRightInd w:val="0"/>
        <w:ind w:left="360" w:right="142"/>
        <w:jc w:val="both"/>
        <w:rPr>
          <w:rFonts w:ascii="Tunga" w:hAnsi="Tunga" w:cs="Tunga"/>
          <w:sz w:val="22"/>
          <w:szCs w:val="22"/>
          <w:lang w:val="en-US" w:eastAsia="en-GB"/>
        </w:rPr>
      </w:pPr>
    </w:p>
    <w:p w:rsidR="002F4A69" w:rsidRDefault="002F4A69" w:rsidP="00D81D8B">
      <w:pPr>
        <w:numPr>
          <w:ilvl w:val="0"/>
          <w:numId w:val="16"/>
        </w:numPr>
        <w:tabs>
          <w:tab w:val="left" w:pos="426"/>
          <w:tab w:val="left" w:pos="851"/>
        </w:tabs>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Lab Management Website Link:  </w:t>
      </w:r>
      <w:hyperlink r:id="rId9" w:history="1">
        <w:r w:rsidRPr="00D768CC">
          <w:rPr>
            <w:rStyle w:val="Hyperlink"/>
            <w:rFonts w:ascii="Tunga" w:hAnsi="Tunga" w:cs="Tunga"/>
            <w:sz w:val="22"/>
            <w:szCs w:val="22"/>
            <w:lang w:val="en-US" w:eastAsia="en-GB"/>
          </w:rPr>
          <w:t>www.expmedndm.ox.ac.uk/lab-management</w:t>
        </w:r>
      </w:hyperlink>
      <w:r>
        <w:rPr>
          <w:rFonts w:ascii="Tunga" w:hAnsi="Tunga" w:cs="Tunga"/>
          <w:sz w:val="22"/>
          <w:szCs w:val="22"/>
          <w:lang w:val="en-US" w:eastAsia="en-GB"/>
        </w:rPr>
        <w:t xml:space="preserve"> </w:t>
      </w:r>
    </w:p>
    <w:p w:rsidR="002F4A69" w:rsidRDefault="002F4A69" w:rsidP="00807325">
      <w:pPr>
        <w:autoSpaceDE w:val="0"/>
        <w:autoSpaceDN w:val="0"/>
        <w:adjustRightInd w:val="0"/>
        <w:ind w:right="142"/>
        <w:jc w:val="both"/>
        <w:rPr>
          <w:rFonts w:ascii="Tunga" w:hAnsi="Tunga" w:cs="Tunga"/>
          <w:sz w:val="22"/>
          <w:szCs w:val="22"/>
          <w:lang w:val="en-US" w:eastAsia="en-GB"/>
        </w:rPr>
      </w:pPr>
    </w:p>
    <w:p w:rsidR="00C40C53" w:rsidRDefault="00C40C53" w:rsidP="00464121">
      <w:pPr>
        <w:autoSpaceDE w:val="0"/>
        <w:autoSpaceDN w:val="0"/>
        <w:adjustRightInd w:val="0"/>
        <w:ind w:left="360" w:right="142"/>
        <w:jc w:val="both"/>
        <w:rPr>
          <w:rFonts w:ascii="Tunga" w:hAnsi="Tunga" w:cs="Tunga"/>
          <w:sz w:val="22"/>
          <w:szCs w:val="22"/>
          <w:lang w:val="en-US" w:eastAsia="en-GB"/>
        </w:rPr>
      </w:pPr>
    </w:p>
    <w:p w:rsidR="00807325" w:rsidRDefault="00807325" w:rsidP="00464121">
      <w:pPr>
        <w:autoSpaceDE w:val="0"/>
        <w:autoSpaceDN w:val="0"/>
        <w:adjustRightInd w:val="0"/>
        <w:ind w:left="360" w:right="142"/>
        <w:jc w:val="both"/>
        <w:rPr>
          <w:rFonts w:ascii="Tunga" w:hAnsi="Tunga" w:cs="Tunga"/>
          <w:sz w:val="22"/>
          <w:szCs w:val="22"/>
          <w:lang w:val="en-US" w:eastAsia="en-GB"/>
        </w:rPr>
      </w:pPr>
    </w:p>
    <w:p w:rsidR="00807325" w:rsidRDefault="00807325" w:rsidP="00464121">
      <w:pPr>
        <w:autoSpaceDE w:val="0"/>
        <w:autoSpaceDN w:val="0"/>
        <w:adjustRightInd w:val="0"/>
        <w:ind w:left="360" w:right="142"/>
        <w:jc w:val="both"/>
        <w:rPr>
          <w:rFonts w:ascii="Tunga" w:hAnsi="Tunga" w:cs="Tunga"/>
          <w:sz w:val="22"/>
          <w:szCs w:val="22"/>
          <w:lang w:val="en-US" w:eastAsia="en-GB"/>
        </w:rPr>
      </w:pPr>
    </w:p>
    <w:p w:rsidR="00464121" w:rsidRPr="00464121" w:rsidRDefault="00464121" w:rsidP="00807325">
      <w:pPr>
        <w:autoSpaceDE w:val="0"/>
        <w:autoSpaceDN w:val="0"/>
        <w:adjustRightInd w:val="0"/>
        <w:ind w:right="142"/>
        <w:jc w:val="both"/>
        <w:rPr>
          <w:rFonts w:ascii="Tunga" w:hAnsi="Tunga" w:cs="Tunga"/>
          <w:sz w:val="22"/>
          <w:szCs w:val="22"/>
          <w:lang w:val="en-US" w:eastAsia="en-GB"/>
        </w:rPr>
      </w:pPr>
      <w:r>
        <w:rPr>
          <w:rFonts w:ascii="Tunga" w:hAnsi="Tunga" w:cs="Tunga"/>
          <w:b/>
          <w:sz w:val="22"/>
          <w:szCs w:val="22"/>
          <w:lang w:val="en-US" w:eastAsia="en-GB"/>
        </w:rPr>
        <w:t xml:space="preserve">Date of next meeting: </w:t>
      </w:r>
      <w:r w:rsidR="00B90792">
        <w:rPr>
          <w:rFonts w:ascii="Tunga" w:hAnsi="Tunga" w:cs="Tunga"/>
          <w:sz w:val="22"/>
          <w:szCs w:val="22"/>
          <w:lang w:val="en-US" w:eastAsia="en-GB"/>
        </w:rPr>
        <w:t xml:space="preserve">Wednesday, April 25, 2012 </w:t>
      </w:r>
      <w:r w:rsidR="004F0ABE">
        <w:rPr>
          <w:rFonts w:ascii="Tunga" w:hAnsi="Tunga" w:cs="Tunga"/>
          <w:sz w:val="22"/>
          <w:szCs w:val="22"/>
          <w:lang w:val="en-US" w:eastAsia="en-GB"/>
        </w:rPr>
        <w:t>at 1100 in level 7 seminar room.</w:t>
      </w:r>
    </w:p>
    <w:sectPr w:rsidR="00464121" w:rsidRPr="00464121" w:rsidSect="00D81D8B">
      <w:footerReference w:type="default" r:id="rId10"/>
      <w:pgSz w:w="11900" w:h="16840" w:code="9"/>
      <w:pgMar w:top="1440" w:right="843" w:bottom="1134" w:left="993" w:header="708" w:footer="4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792" w:rsidRDefault="00B90792">
      <w:r>
        <w:separator/>
      </w:r>
    </w:p>
  </w:endnote>
  <w:endnote w:type="continuationSeparator" w:id="0">
    <w:p w:rsidR="00B90792" w:rsidRDefault="00B90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unga">
    <w:panose1 w:val="00000400000000000000"/>
    <w:charset w:val="00"/>
    <w:family w:val="auto"/>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792" w:rsidRDefault="00B90792" w:rsidP="0085163D">
    <w:pPr>
      <w:autoSpaceDE w:val="0"/>
      <w:autoSpaceDN w:val="0"/>
      <w:adjustRightInd w:val="0"/>
      <w:jc w:val="center"/>
      <w:rPr>
        <w:rFonts w:ascii="Tunga" w:hAnsi="Tunga" w:cs="Tunga"/>
        <w:b/>
        <w:color w:val="333399"/>
        <w:sz w:val="18"/>
        <w:szCs w:val="18"/>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792" w:rsidRDefault="00B90792">
      <w:r>
        <w:separator/>
      </w:r>
    </w:p>
  </w:footnote>
  <w:footnote w:type="continuationSeparator" w:id="0">
    <w:p w:rsidR="00B90792" w:rsidRDefault="00B90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v:imagedata r:id="rId1" o:title="MC900441311[1]"/>
      </v:shape>
    </w:pict>
  </w:numPicBullet>
  <w:numPicBullet w:numPicBulletId="1">
    <w:pict>
      <v:shape id="_x0000_i1036" type="#_x0000_t75" style="width:3in;height:3in" o:bullet="t">
        <v:imagedata r:id="rId2" o:title="MC900287530[1]"/>
      </v:shape>
    </w:pict>
  </w:numPicBullet>
  <w:numPicBullet w:numPicBulletId="2">
    <w:pict>
      <v:shape id="_x0000_i1037" type="#_x0000_t75" style="width:1280.25pt;height:852.75pt" o:bullet="t">
        <v:imagedata r:id="rId3" o:title="MP900430970[1]"/>
      </v:shape>
    </w:pict>
  </w:numPicBullet>
  <w:abstractNum w:abstractNumId="0">
    <w:nsid w:val="05070BF2"/>
    <w:multiLevelType w:val="hybridMultilevel"/>
    <w:tmpl w:val="C010C98E"/>
    <w:lvl w:ilvl="0" w:tplc="DB8E81E6">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7BB3C5E"/>
    <w:multiLevelType w:val="hybridMultilevel"/>
    <w:tmpl w:val="99C6D4C0"/>
    <w:lvl w:ilvl="0" w:tplc="707CD47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E820ACB"/>
    <w:multiLevelType w:val="multilevel"/>
    <w:tmpl w:val="8266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195045"/>
    <w:multiLevelType w:val="hybridMultilevel"/>
    <w:tmpl w:val="AF9EDE76"/>
    <w:lvl w:ilvl="0" w:tplc="F9FCBEE0">
      <w:start w:val="9"/>
      <w:numFmt w:val="decimal"/>
      <w:lvlText w:val="%1."/>
      <w:lvlJc w:val="left"/>
      <w:pPr>
        <w:tabs>
          <w:tab w:val="num" w:pos="644"/>
        </w:tabs>
        <w:ind w:left="644" w:hanging="360"/>
      </w:pPr>
      <w:rPr>
        <w:rFonts w:hint="default"/>
        <w:b/>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2BC133D6"/>
    <w:multiLevelType w:val="hybridMultilevel"/>
    <w:tmpl w:val="9FD2C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7F0955"/>
    <w:multiLevelType w:val="hybridMultilevel"/>
    <w:tmpl w:val="872C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3E5752"/>
    <w:multiLevelType w:val="hybridMultilevel"/>
    <w:tmpl w:val="7C60E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E86A1C"/>
    <w:multiLevelType w:val="hybridMultilevel"/>
    <w:tmpl w:val="26D2A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234D0B"/>
    <w:multiLevelType w:val="hybridMultilevel"/>
    <w:tmpl w:val="E3EC62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F13644"/>
    <w:multiLevelType w:val="hybridMultilevel"/>
    <w:tmpl w:val="41F4A600"/>
    <w:lvl w:ilvl="0" w:tplc="B900E842">
      <w:start w:val="1"/>
      <w:numFmt w:val="bullet"/>
      <w:lvlText w:val=""/>
      <w:lvlPicBulletId w:val="2"/>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DA3F78"/>
    <w:multiLevelType w:val="hybridMultilevel"/>
    <w:tmpl w:val="ADF072B8"/>
    <w:lvl w:ilvl="0" w:tplc="83D63B38">
      <w:start w:val="1"/>
      <w:numFmt w:val="bullet"/>
      <w:lvlText w:val=""/>
      <w:lvlJc w:val="left"/>
      <w:pPr>
        <w:ind w:left="720" w:hanging="360"/>
      </w:pPr>
      <w:rPr>
        <w:rFonts w:ascii="ZapfDingbats" w:eastAsia="Times New Roman" w:hAnsi="ZapfDingbats"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644619"/>
    <w:multiLevelType w:val="hybridMultilevel"/>
    <w:tmpl w:val="E7646CDE"/>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nsid w:val="5E791857"/>
    <w:multiLevelType w:val="hybridMultilevel"/>
    <w:tmpl w:val="D79AB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86112BD"/>
    <w:multiLevelType w:val="hybridMultilevel"/>
    <w:tmpl w:val="79FEAC10"/>
    <w:lvl w:ilvl="0" w:tplc="6A440F76">
      <w:start w:val="7"/>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FF3A49"/>
    <w:multiLevelType w:val="hybridMultilevel"/>
    <w:tmpl w:val="1088A8A0"/>
    <w:lvl w:ilvl="0" w:tplc="2CBA5C1C">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73AE3B0B"/>
    <w:multiLevelType w:val="hybridMultilevel"/>
    <w:tmpl w:val="DA6604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73F014D"/>
    <w:multiLevelType w:val="hybridMultilevel"/>
    <w:tmpl w:val="648E2ECC"/>
    <w:lvl w:ilvl="0" w:tplc="CB16B1F6">
      <w:start w:val="1"/>
      <w:numFmt w:val="bullet"/>
      <w:lvlText w:val=""/>
      <w:lvlPicBulletId w:val="1"/>
      <w:lvlJc w:val="left"/>
      <w:pPr>
        <w:ind w:left="720" w:hanging="360"/>
      </w:pPr>
      <w:rPr>
        <w:rFonts w:ascii="Symbol" w:hAnsi="Symbol" w:hint="default"/>
        <w:color w:val="auto"/>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0B0F21"/>
    <w:multiLevelType w:val="hybridMultilevel"/>
    <w:tmpl w:val="3F2CF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24243E"/>
    <w:multiLevelType w:val="hybridMultilevel"/>
    <w:tmpl w:val="57720350"/>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8"/>
  </w:num>
  <w:num w:numId="2">
    <w:abstractNumId w:val="6"/>
  </w:num>
  <w:num w:numId="3">
    <w:abstractNumId w:val="7"/>
  </w:num>
  <w:num w:numId="4">
    <w:abstractNumId w:val="17"/>
  </w:num>
  <w:num w:numId="5">
    <w:abstractNumId w:val="4"/>
  </w:num>
  <w:num w:numId="6">
    <w:abstractNumId w:val="13"/>
  </w:num>
  <w:num w:numId="7">
    <w:abstractNumId w:val="11"/>
  </w:num>
  <w:num w:numId="8">
    <w:abstractNumId w:val="18"/>
  </w:num>
  <w:num w:numId="9">
    <w:abstractNumId w:val="2"/>
  </w:num>
  <w:num w:numId="10">
    <w:abstractNumId w:val="3"/>
  </w:num>
  <w:num w:numId="11">
    <w:abstractNumId w:val="0"/>
  </w:num>
  <w:num w:numId="12">
    <w:abstractNumId w:val="14"/>
  </w:num>
  <w:num w:numId="13">
    <w:abstractNumId w:val="15"/>
  </w:num>
  <w:num w:numId="14">
    <w:abstractNumId w:val="5"/>
  </w:num>
  <w:num w:numId="15">
    <w:abstractNumId w:val="16"/>
  </w:num>
  <w:num w:numId="16">
    <w:abstractNumId w:val="9"/>
  </w:num>
  <w:num w:numId="17">
    <w:abstractNumId w:val="1"/>
  </w:num>
  <w:num w:numId="18">
    <w:abstractNumId w:val="1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50699"/>
    <w:rsid w:val="0001650B"/>
    <w:rsid w:val="0003285C"/>
    <w:rsid w:val="000472F1"/>
    <w:rsid w:val="00080F90"/>
    <w:rsid w:val="00093C4B"/>
    <w:rsid w:val="000B2C1E"/>
    <w:rsid w:val="000C2FA1"/>
    <w:rsid w:val="000D6D98"/>
    <w:rsid w:val="000D7C4C"/>
    <w:rsid w:val="000E61EF"/>
    <w:rsid w:val="000F1C49"/>
    <w:rsid w:val="00140DC5"/>
    <w:rsid w:val="00171751"/>
    <w:rsid w:val="001D58C9"/>
    <w:rsid w:val="001F257C"/>
    <w:rsid w:val="00202F5D"/>
    <w:rsid w:val="00225345"/>
    <w:rsid w:val="00233DA1"/>
    <w:rsid w:val="00247832"/>
    <w:rsid w:val="002F4A69"/>
    <w:rsid w:val="00302CF4"/>
    <w:rsid w:val="00305D21"/>
    <w:rsid w:val="00317108"/>
    <w:rsid w:val="0033442B"/>
    <w:rsid w:val="00352824"/>
    <w:rsid w:val="00365B95"/>
    <w:rsid w:val="00367EB2"/>
    <w:rsid w:val="00372B8E"/>
    <w:rsid w:val="003A01EC"/>
    <w:rsid w:val="003B09E1"/>
    <w:rsid w:val="003B66EC"/>
    <w:rsid w:val="003E7FF4"/>
    <w:rsid w:val="004205F3"/>
    <w:rsid w:val="004401E3"/>
    <w:rsid w:val="004511AD"/>
    <w:rsid w:val="00464121"/>
    <w:rsid w:val="00477C8D"/>
    <w:rsid w:val="004A01BE"/>
    <w:rsid w:val="004B2269"/>
    <w:rsid w:val="004B28AD"/>
    <w:rsid w:val="004C46D0"/>
    <w:rsid w:val="004F0ABE"/>
    <w:rsid w:val="004F1FB1"/>
    <w:rsid w:val="00500241"/>
    <w:rsid w:val="00517B8E"/>
    <w:rsid w:val="00544BF5"/>
    <w:rsid w:val="00552268"/>
    <w:rsid w:val="005558E1"/>
    <w:rsid w:val="00563EE4"/>
    <w:rsid w:val="00566928"/>
    <w:rsid w:val="0057557C"/>
    <w:rsid w:val="00593278"/>
    <w:rsid w:val="005A46B1"/>
    <w:rsid w:val="005A5BA6"/>
    <w:rsid w:val="005F340D"/>
    <w:rsid w:val="00613043"/>
    <w:rsid w:val="00614D67"/>
    <w:rsid w:val="00633121"/>
    <w:rsid w:val="00646395"/>
    <w:rsid w:val="0065589D"/>
    <w:rsid w:val="006561D9"/>
    <w:rsid w:val="00677D67"/>
    <w:rsid w:val="006A548C"/>
    <w:rsid w:val="006B3E07"/>
    <w:rsid w:val="006C354A"/>
    <w:rsid w:val="006E60CD"/>
    <w:rsid w:val="006F5F9C"/>
    <w:rsid w:val="007034C0"/>
    <w:rsid w:val="00710023"/>
    <w:rsid w:val="00761F5C"/>
    <w:rsid w:val="00764FFB"/>
    <w:rsid w:val="00790B0C"/>
    <w:rsid w:val="007A07C8"/>
    <w:rsid w:val="007A7EEE"/>
    <w:rsid w:val="007C085F"/>
    <w:rsid w:val="007E6186"/>
    <w:rsid w:val="007F7A5C"/>
    <w:rsid w:val="008036F3"/>
    <w:rsid w:val="00807325"/>
    <w:rsid w:val="0084672C"/>
    <w:rsid w:val="0085163D"/>
    <w:rsid w:val="00870640"/>
    <w:rsid w:val="00877767"/>
    <w:rsid w:val="008873C2"/>
    <w:rsid w:val="008B5762"/>
    <w:rsid w:val="008E2AFB"/>
    <w:rsid w:val="00905675"/>
    <w:rsid w:val="00910BDE"/>
    <w:rsid w:val="009A4A38"/>
    <w:rsid w:val="009B4012"/>
    <w:rsid w:val="009E0632"/>
    <w:rsid w:val="009F0551"/>
    <w:rsid w:val="00A043CD"/>
    <w:rsid w:val="00A251FF"/>
    <w:rsid w:val="00A33367"/>
    <w:rsid w:val="00A6151C"/>
    <w:rsid w:val="00A62DAC"/>
    <w:rsid w:val="00A72CB2"/>
    <w:rsid w:val="00A867C2"/>
    <w:rsid w:val="00AB1639"/>
    <w:rsid w:val="00AC0E55"/>
    <w:rsid w:val="00AD5E72"/>
    <w:rsid w:val="00AF3188"/>
    <w:rsid w:val="00B014F4"/>
    <w:rsid w:val="00B14D66"/>
    <w:rsid w:val="00B37775"/>
    <w:rsid w:val="00B43D3D"/>
    <w:rsid w:val="00B46CAE"/>
    <w:rsid w:val="00B90792"/>
    <w:rsid w:val="00B94527"/>
    <w:rsid w:val="00BA0836"/>
    <w:rsid w:val="00BA6C4A"/>
    <w:rsid w:val="00BB1D40"/>
    <w:rsid w:val="00BE775A"/>
    <w:rsid w:val="00BF21E2"/>
    <w:rsid w:val="00C2287B"/>
    <w:rsid w:val="00C368AF"/>
    <w:rsid w:val="00C40C53"/>
    <w:rsid w:val="00C53D2E"/>
    <w:rsid w:val="00C557DD"/>
    <w:rsid w:val="00C8293E"/>
    <w:rsid w:val="00CB3849"/>
    <w:rsid w:val="00CC34A2"/>
    <w:rsid w:val="00CF06D7"/>
    <w:rsid w:val="00CF2378"/>
    <w:rsid w:val="00D043B9"/>
    <w:rsid w:val="00D06306"/>
    <w:rsid w:val="00D174F5"/>
    <w:rsid w:val="00D31AFC"/>
    <w:rsid w:val="00D50699"/>
    <w:rsid w:val="00D517DA"/>
    <w:rsid w:val="00D81D8B"/>
    <w:rsid w:val="00D935C0"/>
    <w:rsid w:val="00DB22FE"/>
    <w:rsid w:val="00DB6AF8"/>
    <w:rsid w:val="00DC19EC"/>
    <w:rsid w:val="00DC3AE4"/>
    <w:rsid w:val="00DC580B"/>
    <w:rsid w:val="00DD3F5B"/>
    <w:rsid w:val="00DD43EF"/>
    <w:rsid w:val="00DE60F2"/>
    <w:rsid w:val="00E44566"/>
    <w:rsid w:val="00E855EB"/>
    <w:rsid w:val="00EC2FF7"/>
    <w:rsid w:val="00ED09DB"/>
    <w:rsid w:val="00ED1382"/>
    <w:rsid w:val="00ED374B"/>
    <w:rsid w:val="00ED798D"/>
    <w:rsid w:val="00EF7A49"/>
    <w:rsid w:val="00F21857"/>
    <w:rsid w:val="00F37A0B"/>
    <w:rsid w:val="00F56114"/>
    <w:rsid w:val="00F568EF"/>
    <w:rsid w:val="00F657D8"/>
    <w:rsid w:val="00FA62EF"/>
    <w:rsid w:val="00FC71CE"/>
    <w:rsid w:val="00FF1215"/>
    <w:rsid w:val="00FF54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F9C"/>
    <w:rPr>
      <w:sz w:val="24"/>
      <w:szCs w:val="24"/>
      <w:lang w:eastAsia="en-US"/>
    </w:rPr>
  </w:style>
  <w:style w:type="paragraph" w:styleId="Heading3">
    <w:name w:val="heading 3"/>
    <w:basedOn w:val="Normal"/>
    <w:qFormat/>
    <w:rsid w:val="007F7A5C"/>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6186"/>
    <w:pPr>
      <w:tabs>
        <w:tab w:val="center" w:pos="4320"/>
        <w:tab w:val="right" w:pos="8640"/>
      </w:tabs>
    </w:pPr>
  </w:style>
  <w:style w:type="paragraph" w:styleId="Footer">
    <w:name w:val="footer"/>
    <w:basedOn w:val="Normal"/>
    <w:rsid w:val="007E6186"/>
    <w:pPr>
      <w:tabs>
        <w:tab w:val="center" w:pos="4320"/>
        <w:tab w:val="right" w:pos="8640"/>
      </w:tabs>
    </w:pPr>
  </w:style>
  <w:style w:type="paragraph" w:styleId="BalloonText">
    <w:name w:val="Balloon Text"/>
    <w:basedOn w:val="Normal"/>
    <w:semiHidden/>
    <w:rsid w:val="001F257C"/>
    <w:rPr>
      <w:rFonts w:ascii="Tahoma" w:hAnsi="Tahoma" w:cs="Tahoma"/>
      <w:sz w:val="16"/>
      <w:szCs w:val="16"/>
    </w:rPr>
  </w:style>
  <w:style w:type="character" w:styleId="Hyperlink">
    <w:name w:val="Hyperlink"/>
    <w:basedOn w:val="DefaultParagraphFont"/>
    <w:rsid w:val="00B43D3D"/>
    <w:rPr>
      <w:color w:val="3333FF"/>
      <w:u w:val="single"/>
    </w:rPr>
  </w:style>
  <w:style w:type="paragraph" w:styleId="NormalWeb">
    <w:name w:val="Normal (Web)"/>
    <w:basedOn w:val="Normal"/>
    <w:rsid w:val="007F7A5C"/>
    <w:pPr>
      <w:spacing w:before="100" w:beforeAutospacing="1" w:after="100" w:afterAutospacing="1"/>
    </w:pPr>
    <w:rPr>
      <w:lang w:val="en-US"/>
    </w:rPr>
  </w:style>
  <w:style w:type="character" w:styleId="Strong">
    <w:name w:val="Strong"/>
    <w:basedOn w:val="DefaultParagraphFont"/>
    <w:uiPriority w:val="22"/>
    <w:qFormat/>
    <w:rsid w:val="007F7A5C"/>
    <w:rPr>
      <w:b/>
      <w:bCs/>
    </w:rPr>
  </w:style>
  <w:style w:type="character" w:styleId="Emphasis">
    <w:name w:val="Emphasis"/>
    <w:basedOn w:val="DefaultParagraphFont"/>
    <w:uiPriority w:val="20"/>
    <w:qFormat/>
    <w:rsid w:val="004C46D0"/>
    <w:rPr>
      <w:i/>
      <w:iCs/>
    </w:rPr>
  </w:style>
  <w:style w:type="paragraph" w:styleId="PlainText">
    <w:name w:val="Plain Text"/>
    <w:basedOn w:val="Normal"/>
    <w:link w:val="PlainTextChar"/>
    <w:uiPriority w:val="99"/>
    <w:unhideWhenUsed/>
    <w:rsid w:val="009A4A38"/>
    <w:rPr>
      <w:rFonts w:ascii="Consolas" w:eastAsia="Calibri" w:hAnsi="Consolas"/>
      <w:sz w:val="21"/>
      <w:szCs w:val="21"/>
    </w:rPr>
  </w:style>
  <w:style w:type="character" w:customStyle="1" w:styleId="PlainTextChar">
    <w:name w:val="Plain Text Char"/>
    <w:basedOn w:val="DefaultParagraphFont"/>
    <w:link w:val="PlainText"/>
    <w:uiPriority w:val="99"/>
    <w:rsid w:val="009A4A38"/>
    <w:rPr>
      <w:rFonts w:ascii="Consolas" w:eastAsia="Calibri"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66610026">
      <w:bodyDiv w:val="1"/>
      <w:marLeft w:val="0"/>
      <w:marRight w:val="0"/>
      <w:marTop w:val="0"/>
      <w:marBottom w:val="0"/>
      <w:divBdr>
        <w:top w:val="none" w:sz="0" w:space="0" w:color="auto"/>
        <w:left w:val="none" w:sz="0" w:space="0" w:color="auto"/>
        <w:bottom w:val="none" w:sz="0" w:space="0" w:color="auto"/>
        <w:right w:val="none" w:sz="0" w:space="0" w:color="auto"/>
      </w:divBdr>
    </w:div>
    <w:div w:id="353652934">
      <w:bodyDiv w:val="1"/>
      <w:marLeft w:val="0"/>
      <w:marRight w:val="0"/>
      <w:marTop w:val="0"/>
      <w:marBottom w:val="0"/>
      <w:divBdr>
        <w:top w:val="none" w:sz="0" w:space="0" w:color="auto"/>
        <w:left w:val="none" w:sz="0" w:space="0" w:color="auto"/>
        <w:bottom w:val="none" w:sz="0" w:space="0" w:color="auto"/>
        <w:right w:val="none" w:sz="0" w:space="0" w:color="auto"/>
      </w:divBdr>
    </w:div>
    <w:div w:id="1294168022">
      <w:bodyDiv w:val="1"/>
      <w:marLeft w:val="60"/>
      <w:marRight w:val="60"/>
      <w:marTop w:val="60"/>
      <w:marBottom w:val="15"/>
      <w:divBdr>
        <w:top w:val="none" w:sz="0" w:space="0" w:color="auto"/>
        <w:left w:val="none" w:sz="0" w:space="0" w:color="auto"/>
        <w:bottom w:val="none" w:sz="0" w:space="0" w:color="auto"/>
        <w:right w:val="none" w:sz="0" w:space="0" w:color="auto"/>
      </w:divBdr>
      <w:divsChild>
        <w:div w:id="510997872">
          <w:marLeft w:val="0"/>
          <w:marRight w:val="0"/>
          <w:marTop w:val="0"/>
          <w:marBottom w:val="0"/>
          <w:divBdr>
            <w:top w:val="none" w:sz="0" w:space="0" w:color="auto"/>
            <w:left w:val="none" w:sz="0" w:space="0" w:color="auto"/>
            <w:bottom w:val="none" w:sz="0" w:space="0" w:color="auto"/>
            <w:right w:val="none" w:sz="0" w:space="0" w:color="auto"/>
          </w:divBdr>
        </w:div>
        <w:div w:id="590041388">
          <w:marLeft w:val="0"/>
          <w:marRight w:val="0"/>
          <w:marTop w:val="0"/>
          <w:marBottom w:val="0"/>
          <w:divBdr>
            <w:top w:val="none" w:sz="0" w:space="0" w:color="auto"/>
            <w:left w:val="none" w:sz="0" w:space="0" w:color="auto"/>
            <w:bottom w:val="none" w:sz="0" w:space="0" w:color="auto"/>
            <w:right w:val="none" w:sz="0" w:space="0" w:color="auto"/>
          </w:divBdr>
        </w:div>
        <w:div w:id="658581220">
          <w:marLeft w:val="0"/>
          <w:marRight w:val="0"/>
          <w:marTop w:val="0"/>
          <w:marBottom w:val="0"/>
          <w:divBdr>
            <w:top w:val="none" w:sz="0" w:space="0" w:color="auto"/>
            <w:left w:val="none" w:sz="0" w:space="0" w:color="auto"/>
            <w:bottom w:val="none" w:sz="0" w:space="0" w:color="auto"/>
            <w:right w:val="none" w:sz="0" w:space="0" w:color="auto"/>
          </w:divBdr>
        </w:div>
        <w:div w:id="769817724">
          <w:marLeft w:val="0"/>
          <w:marRight w:val="0"/>
          <w:marTop w:val="0"/>
          <w:marBottom w:val="0"/>
          <w:divBdr>
            <w:top w:val="none" w:sz="0" w:space="0" w:color="auto"/>
            <w:left w:val="none" w:sz="0" w:space="0" w:color="auto"/>
            <w:bottom w:val="none" w:sz="0" w:space="0" w:color="auto"/>
            <w:right w:val="none" w:sz="0" w:space="0" w:color="auto"/>
          </w:divBdr>
        </w:div>
        <w:div w:id="1322154338">
          <w:marLeft w:val="0"/>
          <w:marRight w:val="0"/>
          <w:marTop w:val="0"/>
          <w:marBottom w:val="0"/>
          <w:divBdr>
            <w:top w:val="none" w:sz="0" w:space="0" w:color="auto"/>
            <w:left w:val="none" w:sz="0" w:space="0" w:color="auto"/>
            <w:bottom w:val="none" w:sz="0" w:space="0" w:color="auto"/>
            <w:right w:val="none" w:sz="0" w:space="0" w:color="auto"/>
          </w:divBdr>
        </w:div>
        <w:div w:id="1373455350">
          <w:marLeft w:val="0"/>
          <w:marRight w:val="0"/>
          <w:marTop w:val="0"/>
          <w:marBottom w:val="0"/>
          <w:divBdr>
            <w:top w:val="none" w:sz="0" w:space="0" w:color="auto"/>
            <w:left w:val="none" w:sz="0" w:space="0" w:color="auto"/>
            <w:bottom w:val="none" w:sz="0" w:space="0" w:color="auto"/>
            <w:right w:val="none" w:sz="0" w:space="0" w:color="auto"/>
          </w:divBdr>
        </w:div>
        <w:div w:id="1519537036">
          <w:marLeft w:val="0"/>
          <w:marRight w:val="0"/>
          <w:marTop w:val="0"/>
          <w:marBottom w:val="0"/>
          <w:divBdr>
            <w:top w:val="none" w:sz="0" w:space="0" w:color="auto"/>
            <w:left w:val="none" w:sz="0" w:space="0" w:color="auto"/>
            <w:bottom w:val="none" w:sz="0" w:space="0" w:color="auto"/>
            <w:right w:val="none" w:sz="0" w:space="0" w:color="auto"/>
          </w:divBdr>
        </w:div>
        <w:div w:id="1595630030">
          <w:marLeft w:val="0"/>
          <w:marRight w:val="0"/>
          <w:marTop w:val="0"/>
          <w:marBottom w:val="0"/>
          <w:divBdr>
            <w:top w:val="none" w:sz="0" w:space="0" w:color="auto"/>
            <w:left w:val="none" w:sz="0" w:space="0" w:color="auto"/>
            <w:bottom w:val="none" w:sz="0" w:space="0" w:color="auto"/>
            <w:right w:val="none" w:sz="0" w:space="0" w:color="auto"/>
          </w:divBdr>
        </w:div>
        <w:div w:id="1660230659">
          <w:marLeft w:val="0"/>
          <w:marRight w:val="0"/>
          <w:marTop w:val="0"/>
          <w:marBottom w:val="0"/>
          <w:divBdr>
            <w:top w:val="none" w:sz="0" w:space="0" w:color="auto"/>
            <w:left w:val="none" w:sz="0" w:space="0" w:color="auto"/>
            <w:bottom w:val="none" w:sz="0" w:space="0" w:color="auto"/>
            <w:right w:val="none" w:sz="0" w:space="0" w:color="auto"/>
          </w:divBdr>
        </w:div>
        <w:div w:id="2070379066">
          <w:marLeft w:val="0"/>
          <w:marRight w:val="0"/>
          <w:marTop w:val="0"/>
          <w:marBottom w:val="0"/>
          <w:divBdr>
            <w:top w:val="none" w:sz="0" w:space="0" w:color="auto"/>
            <w:left w:val="none" w:sz="0" w:space="0" w:color="auto"/>
            <w:bottom w:val="none" w:sz="0" w:space="0" w:color="auto"/>
            <w:right w:val="none" w:sz="0" w:space="0" w:color="auto"/>
          </w:divBdr>
        </w:div>
      </w:divsChild>
    </w:div>
    <w:div w:id="1735543499">
      <w:bodyDiv w:val="1"/>
      <w:marLeft w:val="0"/>
      <w:marRight w:val="0"/>
      <w:marTop w:val="0"/>
      <w:marBottom w:val="0"/>
      <w:divBdr>
        <w:top w:val="none" w:sz="0" w:space="0" w:color="auto"/>
        <w:left w:val="none" w:sz="0" w:space="0" w:color="auto"/>
        <w:bottom w:val="none" w:sz="0" w:space="0" w:color="auto"/>
        <w:right w:val="none" w:sz="0" w:space="0" w:color="auto"/>
      </w:divBdr>
    </w:div>
    <w:div w:id="1895196428">
      <w:bodyDiv w:val="1"/>
      <w:marLeft w:val="0"/>
      <w:marRight w:val="0"/>
      <w:marTop w:val="0"/>
      <w:marBottom w:val="0"/>
      <w:divBdr>
        <w:top w:val="none" w:sz="0" w:space="0" w:color="auto"/>
        <w:left w:val="none" w:sz="0" w:space="0" w:color="auto"/>
        <w:bottom w:val="none" w:sz="0" w:space="0" w:color="auto"/>
        <w:right w:val="none" w:sz="0" w:space="0" w:color="auto"/>
      </w:divBdr>
      <w:divsChild>
        <w:div w:id="546067251">
          <w:marLeft w:val="0"/>
          <w:marRight w:val="0"/>
          <w:marTop w:val="0"/>
          <w:marBottom w:val="0"/>
          <w:divBdr>
            <w:top w:val="none" w:sz="0" w:space="0" w:color="auto"/>
            <w:left w:val="none" w:sz="0" w:space="0" w:color="auto"/>
            <w:bottom w:val="none" w:sz="0" w:space="0" w:color="auto"/>
            <w:right w:val="none" w:sz="0" w:space="0" w:color="auto"/>
          </w:divBdr>
          <w:divsChild>
            <w:div w:id="673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xpmedndm.ox.ac.uk/lab-management"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2DD71-1B4E-4A0B-8E93-C1959296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1135</Words>
  <Characters>5454</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lpstr>
    </vt:vector>
  </TitlesOfParts>
  <Company>WTCHG</Company>
  <LinksUpToDate>false</LinksUpToDate>
  <CharactersWithSpaces>6576</CharactersWithSpaces>
  <SharedDoc>false</SharedDoc>
  <HLinks>
    <vt:vector size="6" baseType="variant">
      <vt:variant>
        <vt:i4>1572958</vt:i4>
      </vt:variant>
      <vt:variant>
        <vt:i4>0</vt:i4>
      </vt:variant>
      <vt:variant>
        <vt:i4>0</vt:i4>
      </vt:variant>
      <vt:variant>
        <vt:i4>5</vt:i4>
      </vt:variant>
      <vt:variant>
        <vt:lpwstr>http://www.expmedndm.ox.ac.uk/lab-management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Rose Davies</dc:creator>
  <cp:keywords/>
  <cp:lastModifiedBy>Karen Clifford</cp:lastModifiedBy>
  <cp:revision>4</cp:revision>
  <cp:lastPrinted>2012-01-24T10:54:00Z</cp:lastPrinted>
  <dcterms:created xsi:type="dcterms:W3CDTF">2012-01-24T15:05:00Z</dcterms:created>
  <dcterms:modified xsi:type="dcterms:W3CDTF">2012-01-24T15:20:00Z</dcterms:modified>
</cp:coreProperties>
</file>